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70" w:type="dxa"/>
        <w:tblInd w:w="-801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/>
      </w:tblPr>
      <w:tblGrid>
        <w:gridCol w:w="4430"/>
        <w:gridCol w:w="1666"/>
        <w:gridCol w:w="4074"/>
      </w:tblGrid>
      <w:tr w:rsidR="001C4556" w:rsidTr="003C4279">
        <w:trPr>
          <w:trHeight w:val="2007"/>
        </w:trPr>
        <w:tc>
          <w:tcPr>
            <w:tcW w:w="4428" w:type="dxa"/>
            <w:tcBorders>
              <w:top w:val="single" w:sz="4" w:space="0" w:color="C0C0C0"/>
              <w:left w:val="single" w:sz="4" w:space="0" w:color="C0C0C0"/>
              <w:bottom w:val="thinThickSmallGap" w:sz="24" w:space="0" w:color="auto"/>
              <w:right w:val="single" w:sz="4" w:space="0" w:color="C0C0C0"/>
            </w:tcBorders>
            <w:hideMark/>
          </w:tcPr>
          <w:p w:rsidR="001C4556" w:rsidRDefault="001C4556" w:rsidP="003C4279">
            <w:pPr>
              <w:spacing w:line="276" w:lineRule="auto"/>
              <w:jc w:val="center"/>
              <w:rPr>
                <w:b/>
                <w:lang w:val="kk-KZ" w:eastAsia="en-US"/>
              </w:rPr>
            </w:pPr>
            <w:r>
              <w:rPr>
                <w:b/>
                <w:lang w:val="kk-KZ" w:eastAsia="en-US"/>
              </w:rPr>
              <w:t xml:space="preserve">Маңғыстау облысының </w:t>
            </w:r>
          </w:p>
          <w:p w:rsidR="001C4556" w:rsidRDefault="001C4556" w:rsidP="003C4279">
            <w:pPr>
              <w:spacing w:line="276" w:lineRule="auto"/>
              <w:jc w:val="center"/>
              <w:rPr>
                <w:b/>
                <w:lang w:val="kk-KZ" w:eastAsia="en-US"/>
              </w:rPr>
            </w:pPr>
            <w:r>
              <w:rPr>
                <w:b/>
                <w:lang w:val="kk-KZ" w:eastAsia="en-US"/>
              </w:rPr>
              <w:t xml:space="preserve">денсаулық сақтау Басқармасының «Облыстық онкологиялық диспансері» </w:t>
            </w:r>
          </w:p>
          <w:p w:rsidR="001C4556" w:rsidRDefault="001C4556" w:rsidP="003C4279">
            <w:pPr>
              <w:spacing w:line="276" w:lineRule="auto"/>
              <w:jc w:val="center"/>
              <w:rPr>
                <w:b/>
                <w:lang w:val="kk-KZ" w:eastAsia="en-US"/>
              </w:rPr>
            </w:pPr>
            <w:r>
              <w:rPr>
                <w:b/>
                <w:lang w:val="kk-KZ" w:eastAsia="en-US"/>
              </w:rPr>
              <w:t xml:space="preserve">шаруашылық жүргізу құқығындағы </w:t>
            </w:r>
          </w:p>
          <w:p w:rsidR="001C4556" w:rsidRDefault="001C4556" w:rsidP="003C4279">
            <w:pPr>
              <w:spacing w:line="276" w:lineRule="auto"/>
              <w:jc w:val="center"/>
              <w:rPr>
                <w:b/>
                <w:lang w:val="kk-KZ" w:eastAsia="en-US"/>
              </w:rPr>
            </w:pPr>
            <w:r>
              <w:rPr>
                <w:b/>
                <w:lang w:val="kk-KZ" w:eastAsia="en-US"/>
              </w:rPr>
              <w:t>мемлекеттік коммуналдық кәсіпорыны</w:t>
            </w:r>
          </w:p>
        </w:tc>
        <w:tc>
          <w:tcPr>
            <w:tcW w:w="1666" w:type="dxa"/>
            <w:tcBorders>
              <w:top w:val="single" w:sz="4" w:space="0" w:color="C0C0C0"/>
              <w:left w:val="single" w:sz="4" w:space="0" w:color="C0C0C0"/>
              <w:bottom w:val="thinThickSmallGap" w:sz="24" w:space="0" w:color="auto"/>
              <w:right w:val="single" w:sz="4" w:space="0" w:color="C0C0C0"/>
            </w:tcBorders>
          </w:tcPr>
          <w:p w:rsidR="001C4556" w:rsidRDefault="001C4556" w:rsidP="003C4279">
            <w:pPr>
              <w:spacing w:line="276" w:lineRule="auto"/>
              <w:jc w:val="center"/>
              <w:rPr>
                <w:b/>
                <w:lang w:val="kk-KZ" w:eastAsia="en-US"/>
              </w:rPr>
            </w:pPr>
          </w:p>
          <w:p w:rsidR="001C4556" w:rsidRDefault="001C4556" w:rsidP="003C4279">
            <w:pPr>
              <w:spacing w:line="276" w:lineRule="auto"/>
              <w:jc w:val="center"/>
              <w:rPr>
                <w:sz w:val="28"/>
                <w:lang w:val="kk-KZ" w:eastAsia="en-US"/>
              </w:rPr>
            </w:pPr>
            <w:r w:rsidRPr="00010C7F">
              <w:rPr>
                <w:b/>
                <w:lang w:val="en-US" w:eastAsia="en-US"/>
              </w:rPr>
              <w:object w:dxaOrig="1500" w:dyaOrig="139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5pt;height:69.75pt" o:ole="" fillcolor="window">
                  <v:imagedata r:id="rId4" o:title="" cropbottom="4751f" cropright="4725f"/>
                </v:shape>
                <o:OLEObject Type="Embed" ProgID="Word.Picture.8" ShapeID="_x0000_i1025" DrawAspect="Content" ObjectID="_1650199759" r:id="rId5"/>
              </w:object>
            </w:r>
          </w:p>
        </w:tc>
        <w:tc>
          <w:tcPr>
            <w:tcW w:w="4073" w:type="dxa"/>
            <w:tcBorders>
              <w:top w:val="single" w:sz="4" w:space="0" w:color="C0C0C0"/>
              <w:left w:val="single" w:sz="4" w:space="0" w:color="C0C0C0"/>
              <w:bottom w:val="thinThickSmallGap" w:sz="24" w:space="0" w:color="auto"/>
              <w:right w:val="single" w:sz="4" w:space="0" w:color="C0C0C0"/>
            </w:tcBorders>
            <w:hideMark/>
          </w:tcPr>
          <w:p w:rsidR="001C4556" w:rsidRDefault="001C4556" w:rsidP="003C4279">
            <w:pPr>
              <w:spacing w:line="276" w:lineRule="auto"/>
              <w:jc w:val="center"/>
              <w:rPr>
                <w:b/>
                <w:lang w:val="kk-KZ" w:eastAsia="en-US"/>
              </w:rPr>
            </w:pPr>
            <w:r>
              <w:rPr>
                <w:b/>
                <w:lang w:val="kk-KZ" w:eastAsia="en-US"/>
              </w:rPr>
              <w:t xml:space="preserve">Государственное коммунальное предприятие на праве хозяйственного ведения «Областной онкологический диспансер» </w:t>
            </w:r>
          </w:p>
          <w:p w:rsidR="001C4556" w:rsidRDefault="001C4556" w:rsidP="003C4279">
            <w:pPr>
              <w:spacing w:line="276" w:lineRule="auto"/>
              <w:jc w:val="center"/>
              <w:rPr>
                <w:b/>
                <w:lang w:val="kk-KZ" w:eastAsia="en-US"/>
              </w:rPr>
            </w:pPr>
            <w:r>
              <w:rPr>
                <w:b/>
                <w:lang w:val="kk-KZ" w:eastAsia="en-US"/>
              </w:rPr>
              <w:t>Управления здравоохранения Мангистауской области</w:t>
            </w:r>
          </w:p>
        </w:tc>
      </w:tr>
      <w:tr w:rsidR="001C4556" w:rsidTr="003C4279">
        <w:trPr>
          <w:trHeight w:val="654"/>
        </w:trPr>
        <w:tc>
          <w:tcPr>
            <w:tcW w:w="4428" w:type="dxa"/>
            <w:tcBorders>
              <w:top w:val="thinThickSmallGap" w:sz="24" w:space="0" w:color="auto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C4556" w:rsidRDefault="001C4556" w:rsidP="003C4279">
            <w:pPr>
              <w:spacing w:line="276" w:lineRule="auto"/>
              <w:jc w:val="center"/>
              <w:rPr>
                <w:b/>
                <w:sz w:val="28"/>
                <w:szCs w:val="28"/>
                <w:lang w:val="kk-KZ" w:eastAsia="en-US"/>
              </w:rPr>
            </w:pPr>
          </w:p>
          <w:p w:rsidR="001C4556" w:rsidRDefault="001C4556" w:rsidP="003C4279">
            <w:pPr>
              <w:spacing w:line="276" w:lineRule="auto"/>
              <w:jc w:val="center"/>
              <w:rPr>
                <w:b/>
                <w:sz w:val="28"/>
                <w:szCs w:val="28"/>
                <w:lang w:val="kk-KZ" w:eastAsia="en-US"/>
              </w:rPr>
            </w:pPr>
            <w:r>
              <w:rPr>
                <w:b/>
                <w:sz w:val="28"/>
                <w:szCs w:val="28"/>
                <w:lang w:val="kk-KZ" w:eastAsia="en-US"/>
              </w:rPr>
              <w:t>БҰЙРЫҚ</w:t>
            </w:r>
          </w:p>
        </w:tc>
        <w:tc>
          <w:tcPr>
            <w:tcW w:w="1666" w:type="dxa"/>
            <w:tcBorders>
              <w:top w:val="thinThickSmallGap" w:sz="24" w:space="0" w:color="auto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C4556" w:rsidRDefault="001C4556" w:rsidP="003C4279">
            <w:pPr>
              <w:spacing w:line="276" w:lineRule="auto"/>
              <w:jc w:val="both"/>
              <w:rPr>
                <w:sz w:val="28"/>
                <w:szCs w:val="28"/>
                <w:lang w:val="kk-KZ" w:eastAsia="en-US"/>
              </w:rPr>
            </w:pPr>
          </w:p>
        </w:tc>
        <w:tc>
          <w:tcPr>
            <w:tcW w:w="4073" w:type="dxa"/>
            <w:tcBorders>
              <w:top w:val="thinThickSmallGap" w:sz="24" w:space="0" w:color="auto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C4556" w:rsidRDefault="001C4556" w:rsidP="003C4279">
            <w:pPr>
              <w:spacing w:line="276" w:lineRule="auto"/>
              <w:jc w:val="center"/>
              <w:rPr>
                <w:sz w:val="28"/>
                <w:szCs w:val="28"/>
                <w:lang w:val="kk-KZ" w:eastAsia="en-US"/>
              </w:rPr>
            </w:pPr>
          </w:p>
          <w:p w:rsidR="001C4556" w:rsidRDefault="001C4556" w:rsidP="003C4279">
            <w:pPr>
              <w:spacing w:line="276" w:lineRule="auto"/>
              <w:jc w:val="center"/>
              <w:rPr>
                <w:b/>
                <w:sz w:val="28"/>
                <w:szCs w:val="28"/>
                <w:lang w:val="kk-KZ" w:eastAsia="en-US"/>
              </w:rPr>
            </w:pPr>
            <w:r>
              <w:rPr>
                <w:b/>
                <w:sz w:val="28"/>
                <w:szCs w:val="28"/>
                <w:lang w:val="kk-KZ" w:eastAsia="en-US"/>
              </w:rPr>
              <w:t>ПРИКАЗ</w:t>
            </w:r>
          </w:p>
        </w:tc>
      </w:tr>
      <w:tr w:rsidR="001C4556" w:rsidTr="003C4279">
        <w:trPr>
          <w:trHeight w:val="547"/>
        </w:trPr>
        <w:tc>
          <w:tcPr>
            <w:tcW w:w="442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 w:rsidR="001C4556" w:rsidRDefault="00523D5E" w:rsidP="003C4279">
            <w:pPr>
              <w:spacing w:line="276" w:lineRule="auto"/>
              <w:jc w:val="center"/>
              <w:rPr>
                <w:rFonts w:ascii="Book Antiqua" w:hAnsi="Book Antiqua"/>
                <w:b/>
                <w:lang w:val="kk-KZ" w:eastAsia="en-US"/>
              </w:rPr>
            </w:pPr>
            <w:r>
              <w:rPr>
                <w:rFonts w:ascii="Book Antiqua" w:hAnsi="Book Antiqua"/>
                <w:b/>
                <w:lang w:eastAsia="en-US"/>
              </w:rPr>
              <w:t>«» 2020</w:t>
            </w:r>
            <w:r w:rsidR="001C4556">
              <w:rPr>
                <w:rFonts w:ascii="Book Antiqua" w:hAnsi="Book Antiqua"/>
                <w:b/>
                <w:lang w:val="kk-KZ" w:eastAsia="en-US"/>
              </w:rPr>
              <w:t>ж</w:t>
            </w:r>
            <w:r w:rsidR="001C4556">
              <w:rPr>
                <w:rFonts w:ascii="Book Antiqua" w:hAnsi="Book Antiqua"/>
                <w:b/>
                <w:lang w:eastAsia="en-US"/>
              </w:rPr>
              <w:t>.</w:t>
            </w:r>
          </w:p>
          <w:p w:rsidR="001C4556" w:rsidRDefault="001C4556" w:rsidP="003C4279">
            <w:pPr>
              <w:spacing w:line="276" w:lineRule="auto"/>
              <w:jc w:val="center"/>
              <w:rPr>
                <w:b/>
                <w:lang w:val="kk-KZ" w:eastAsia="en-US"/>
              </w:rPr>
            </w:pPr>
            <w:r>
              <w:rPr>
                <w:rFonts w:ascii="Book Antiqua" w:hAnsi="Book Antiqua"/>
                <w:b/>
                <w:lang w:val="kk-KZ" w:eastAsia="en-US"/>
              </w:rPr>
              <w:t>А</w:t>
            </w:r>
            <w:r>
              <w:rPr>
                <w:b/>
                <w:lang w:val="kk-KZ" w:eastAsia="en-US"/>
              </w:rPr>
              <w:t>қтау қ.</w:t>
            </w:r>
          </w:p>
        </w:tc>
        <w:tc>
          <w:tcPr>
            <w:tcW w:w="1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C4556" w:rsidRDefault="001C4556" w:rsidP="003C4279">
            <w:pPr>
              <w:spacing w:line="276" w:lineRule="auto"/>
              <w:jc w:val="both"/>
              <w:rPr>
                <w:sz w:val="28"/>
                <w:lang w:val="kk-KZ" w:eastAsia="en-US"/>
              </w:rPr>
            </w:pPr>
          </w:p>
        </w:tc>
        <w:tc>
          <w:tcPr>
            <w:tcW w:w="407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 w:rsidR="001C4556" w:rsidRDefault="001C4556" w:rsidP="003C4279">
            <w:pPr>
              <w:spacing w:line="276" w:lineRule="auto"/>
              <w:jc w:val="center"/>
              <w:rPr>
                <w:rFonts w:ascii="Book Antiqua" w:hAnsi="Book Antiqua"/>
                <w:b/>
                <w:lang w:val="kk-KZ" w:eastAsia="en-US"/>
              </w:rPr>
            </w:pPr>
            <w:r>
              <w:rPr>
                <w:rFonts w:ascii="Book Antiqua" w:hAnsi="Book Antiqua"/>
                <w:b/>
                <w:lang w:eastAsia="en-US"/>
              </w:rPr>
              <w:t>№  _______________</w:t>
            </w:r>
          </w:p>
          <w:p w:rsidR="001C4556" w:rsidRDefault="001C4556" w:rsidP="003C4279">
            <w:pPr>
              <w:spacing w:line="276" w:lineRule="auto"/>
              <w:jc w:val="center"/>
              <w:rPr>
                <w:b/>
                <w:szCs w:val="14"/>
                <w:lang w:val="kk-KZ" w:eastAsia="en-US"/>
              </w:rPr>
            </w:pPr>
            <w:r>
              <w:rPr>
                <w:rFonts w:ascii="Book Antiqua" w:hAnsi="Book Antiqua"/>
                <w:b/>
                <w:szCs w:val="14"/>
                <w:lang w:val="kk-KZ" w:eastAsia="en-US"/>
              </w:rPr>
              <w:t>г. Ак</w:t>
            </w:r>
            <w:r>
              <w:rPr>
                <w:b/>
                <w:szCs w:val="14"/>
                <w:lang w:val="kk-KZ" w:eastAsia="en-US"/>
              </w:rPr>
              <w:t>тау</w:t>
            </w:r>
          </w:p>
        </w:tc>
      </w:tr>
    </w:tbl>
    <w:p w:rsidR="001C4556" w:rsidRDefault="001C4556" w:rsidP="001C4556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1C4556" w:rsidRDefault="001C4556" w:rsidP="001C4556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1C4556" w:rsidRPr="00C962DC" w:rsidRDefault="001C4556" w:rsidP="001C4556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проведении закупа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ИМН</w:t>
      </w:r>
    </w:p>
    <w:p w:rsidR="001C4556" w:rsidRDefault="001C4556" w:rsidP="001C455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рамках гарантированного объема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бесплатной</w:t>
      </w:r>
      <w:proofErr w:type="gramEnd"/>
    </w:p>
    <w:p w:rsidR="001C4556" w:rsidRDefault="00523D5E" w:rsidP="001C455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медицинской помощи на 2020</w:t>
      </w:r>
      <w:r w:rsidR="001C4556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1C4556" w:rsidRPr="003807F3" w:rsidRDefault="001C4556" w:rsidP="001C4556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1C4556" w:rsidRDefault="001C4556" w:rsidP="001C455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соответствии с постановлением </w:t>
      </w:r>
      <w:r>
        <w:rPr>
          <w:rFonts w:ascii="Times New Roman" w:hAnsi="Times New Roman" w:cs="Times New Roman"/>
          <w:sz w:val="28"/>
          <w:szCs w:val="28"/>
          <w:lang w:val="kk-KZ"/>
        </w:rPr>
        <w:t>П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равительства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>Р</w:t>
      </w:r>
      <w:proofErr w:type="spellStart"/>
      <w:r>
        <w:rPr>
          <w:rFonts w:ascii="Times New Roman" w:hAnsi="Times New Roman" w:cs="Times New Roman"/>
          <w:sz w:val="28"/>
          <w:szCs w:val="28"/>
        </w:rPr>
        <w:t>еспублики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Казахстан от 30 октября 2009 года №1729 </w:t>
      </w:r>
      <w:r w:rsidRPr="001C1429">
        <w:rPr>
          <w:rFonts w:ascii="Times New Roman" w:hAnsi="Times New Roman" w:cs="Times New Roman"/>
          <w:sz w:val="28"/>
          <w:szCs w:val="28"/>
        </w:rPr>
        <w:t>«</w:t>
      </w:r>
      <w:r w:rsidRPr="001C1429">
        <w:rPr>
          <w:rFonts w:ascii="Times New Roman" w:hAnsi="Times New Roman" w:cs="Times New Roman"/>
          <w:bCs/>
          <w:sz w:val="28"/>
          <w:szCs w:val="28"/>
        </w:rPr>
        <w:t xml:space="preserve">Об утверждении </w:t>
      </w:r>
      <w:r w:rsidRPr="001C1429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для оказания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Pr="001C1429">
        <w:rPr>
          <w:rFonts w:ascii="Times New Roman" w:hAnsi="Times New Roman" w:cs="Times New Roman"/>
          <w:sz w:val="28"/>
          <w:szCs w:val="28"/>
        </w:rPr>
        <w:t>»,</w:t>
      </w:r>
      <w:r>
        <w:rPr>
          <w:rFonts w:ascii="Times New Roman" w:hAnsi="Times New Roman" w:cs="Times New Roman"/>
          <w:sz w:val="28"/>
          <w:szCs w:val="28"/>
        </w:rPr>
        <w:t xml:space="preserve"> а также в целях эффективного и рационального использования бюджетных средств, </w:t>
      </w:r>
      <w:r>
        <w:rPr>
          <w:rFonts w:ascii="Times New Roman" w:hAnsi="Times New Roman" w:cs="Times New Roman"/>
          <w:b/>
          <w:sz w:val="28"/>
          <w:szCs w:val="28"/>
        </w:rPr>
        <w:t>ПРИКАЗЫВАЮ:</w:t>
      </w:r>
    </w:p>
    <w:p w:rsidR="001C4556" w:rsidRDefault="001C4556" w:rsidP="001C455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1.Подготовить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тендерн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>ые</w:t>
      </w:r>
      <w:r w:rsidR="00B53F8D" w:rsidRPr="00B53F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документаци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и провести тендер по закупу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реагентов жидкостных цитологии для диагностического оборудования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ell</w:t>
      </w:r>
      <w:r w:rsidR="00A6298F" w:rsidRPr="00A629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Scan</w:t>
      </w:r>
      <w:r w:rsidRPr="00C962DC">
        <w:rPr>
          <w:rFonts w:ascii="Times New Roman" w:hAnsi="Times New Roman" w:cs="Times New Roman"/>
          <w:sz w:val="28"/>
          <w:szCs w:val="28"/>
        </w:rPr>
        <w:t xml:space="preserve"> 100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Сэлл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Скан 100) в рамках гарантированного объема бесп</w:t>
      </w:r>
      <w:r w:rsidR="001D6F98">
        <w:rPr>
          <w:rFonts w:ascii="Times New Roman" w:hAnsi="Times New Roman" w:cs="Times New Roman"/>
          <w:sz w:val="28"/>
          <w:szCs w:val="28"/>
        </w:rPr>
        <w:t>латной медицинской помощи на 20</w:t>
      </w:r>
      <w:r w:rsidR="00523D5E">
        <w:rPr>
          <w:rFonts w:ascii="Times New Roman" w:hAnsi="Times New Roman" w:cs="Times New Roman"/>
          <w:sz w:val="28"/>
          <w:szCs w:val="28"/>
          <w:lang w:val="kk-KZ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 (далее – Тендер).</w:t>
      </w:r>
    </w:p>
    <w:p w:rsidR="001C4556" w:rsidRDefault="001C4556" w:rsidP="001C455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2.Для проведения Тендер</w:t>
      </w:r>
      <w:r>
        <w:rPr>
          <w:rFonts w:ascii="Times New Roman" w:hAnsi="Times New Roman" w:cs="Times New Roman"/>
          <w:sz w:val="28"/>
          <w:szCs w:val="28"/>
          <w:lang w:val="kk-KZ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создать комиссию в следующем составе:</w:t>
      </w:r>
    </w:p>
    <w:p w:rsidR="001C4556" w:rsidRDefault="001C4556" w:rsidP="001C455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C4556" w:rsidRDefault="001C4556" w:rsidP="001C455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Председатель: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Джариев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Н.Н.- директор. </w:t>
      </w:r>
    </w:p>
    <w:p w:rsidR="001C4556" w:rsidRDefault="001C4556" w:rsidP="001C455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C4556" w:rsidRDefault="001C4556" w:rsidP="006A454A">
      <w:pPr>
        <w:pStyle w:val="a3"/>
        <w:ind w:left="4245" w:hanging="4245"/>
        <w:rPr>
          <w:rFonts w:ascii="Times New Roman" w:hAnsi="Times New Roman" w:cs="Times New Roman"/>
          <w:sz w:val="28"/>
          <w:szCs w:val="28"/>
          <w:lang w:val="kk-KZ"/>
        </w:rPr>
      </w:pPr>
    </w:p>
    <w:p w:rsidR="006A454A" w:rsidRPr="006A454A" w:rsidRDefault="006A454A" w:rsidP="006A454A">
      <w:pPr>
        <w:pStyle w:val="a3"/>
        <w:ind w:left="4245" w:hanging="4245"/>
        <w:rPr>
          <w:rFonts w:ascii="Times New Roman" w:hAnsi="Times New Roman" w:cs="Times New Roman"/>
          <w:sz w:val="28"/>
          <w:szCs w:val="28"/>
          <w:lang w:val="kk-KZ"/>
        </w:rPr>
      </w:pPr>
    </w:p>
    <w:p w:rsidR="00523D5E" w:rsidRPr="00523D5E" w:rsidRDefault="001C4556" w:rsidP="00523D5E">
      <w:pPr>
        <w:pStyle w:val="a3"/>
        <w:ind w:left="4245" w:hanging="4245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</w:rPr>
        <w:t>Члены:</w:t>
      </w:r>
      <w:r>
        <w:rPr>
          <w:rFonts w:ascii="Times New Roman" w:hAnsi="Times New Roman" w:cs="Times New Roman"/>
          <w:sz w:val="28"/>
          <w:szCs w:val="28"/>
        </w:rPr>
        <w:tab/>
      </w:r>
      <w:r w:rsidR="00523D5E" w:rsidRPr="00523D5E">
        <w:rPr>
          <w:rFonts w:ascii="Times New Roman" w:hAnsi="Times New Roman" w:cs="Times New Roman"/>
          <w:sz w:val="28"/>
          <w:szCs w:val="28"/>
          <w:lang w:val="kk-KZ"/>
        </w:rPr>
        <w:t>Мухамбетов Е.С.- заместитель по ОМР</w:t>
      </w:r>
    </w:p>
    <w:p w:rsidR="00523D5E" w:rsidRPr="00523D5E" w:rsidRDefault="00523D5E" w:rsidP="00523D5E">
      <w:pPr>
        <w:pStyle w:val="a3"/>
        <w:ind w:left="4245" w:hanging="4245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</w:t>
      </w:r>
      <w:r w:rsidR="00B53F8D" w:rsidRPr="00B53F8D">
        <w:rPr>
          <w:rFonts w:ascii="Times New Roman" w:hAnsi="Times New Roman" w:cs="Times New Roman"/>
          <w:sz w:val="28"/>
          <w:szCs w:val="28"/>
        </w:rPr>
        <w:t xml:space="preserve"> </w:t>
      </w:r>
      <w:r w:rsidRPr="00523D5E">
        <w:rPr>
          <w:rFonts w:ascii="Times New Roman" w:hAnsi="Times New Roman" w:cs="Times New Roman"/>
          <w:sz w:val="28"/>
          <w:szCs w:val="28"/>
          <w:lang w:val="kk-KZ"/>
        </w:rPr>
        <w:t>Усенова Б.Е. – материальный бухгалтер</w:t>
      </w:r>
    </w:p>
    <w:p w:rsidR="00523D5E" w:rsidRDefault="00523D5E" w:rsidP="00523D5E">
      <w:pPr>
        <w:pStyle w:val="a3"/>
        <w:ind w:left="4245" w:hanging="4245"/>
        <w:rPr>
          <w:rFonts w:ascii="Times New Roman" w:eastAsia="Calibri" w:hAnsi="Times New Roman" w:cs="Times New Roman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</w:t>
      </w:r>
      <w:r w:rsidR="00B53F8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523D5E">
        <w:rPr>
          <w:rFonts w:ascii="Times New Roman" w:hAnsi="Times New Roman" w:cs="Times New Roman"/>
          <w:sz w:val="28"/>
          <w:szCs w:val="28"/>
          <w:lang w:val="kk-KZ"/>
        </w:rPr>
        <w:t>Бектегенова А.- Фармацевт</w:t>
      </w:r>
      <w:r>
        <w:rPr>
          <w:rFonts w:ascii="Times New Roman" w:eastAsia="Calibri" w:hAnsi="Times New Roman" w:cs="Times New Roman"/>
          <w:lang w:val="kk-KZ"/>
        </w:rPr>
        <w:t xml:space="preserve"> </w:t>
      </w:r>
    </w:p>
    <w:p w:rsidR="00523D5E" w:rsidRDefault="00523D5E" w:rsidP="00523D5E">
      <w:pPr>
        <w:pStyle w:val="a3"/>
        <w:ind w:left="4245" w:hanging="4245"/>
        <w:rPr>
          <w:rFonts w:ascii="Times New Roman" w:hAnsi="Times New Roman" w:cs="Times New Roman"/>
          <w:sz w:val="28"/>
          <w:szCs w:val="28"/>
          <w:lang w:val="kk-KZ"/>
        </w:rPr>
      </w:pPr>
    </w:p>
    <w:p w:rsidR="001C4556" w:rsidRDefault="00523D5E" w:rsidP="00523D5E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1C4556">
        <w:rPr>
          <w:sz w:val="28"/>
          <w:szCs w:val="28"/>
        </w:rPr>
        <w:t xml:space="preserve">3.Секретарем комиссии назначить </w:t>
      </w:r>
      <w:proofErr w:type="spellStart"/>
      <w:r w:rsidRPr="00523D5E">
        <w:rPr>
          <w:sz w:val="28"/>
          <w:szCs w:val="28"/>
        </w:rPr>
        <w:t>Битимова</w:t>
      </w:r>
      <w:proofErr w:type="spellEnd"/>
      <w:r w:rsidRPr="00523D5E">
        <w:rPr>
          <w:sz w:val="28"/>
          <w:szCs w:val="28"/>
        </w:rPr>
        <w:t xml:space="preserve"> А.Б.</w:t>
      </w:r>
      <w:r>
        <w:rPr>
          <w:sz w:val="28"/>
          <w:szCs w:val="28"/>
        </w:rPr>
        <w:t xml:space="preserve"> </w:t>
      </w:r>
      <w:r w:rsidR="001C4556"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kk-KZ"/>
        </w:rPr>
        <w:t xml:space="preserve">специалиста по </w:t>
      </w:r>
      <w:r w:rsidR="001C4556">
        <w:rPr>
          <w:sz w:val="28"/>
          <w:szCs w:val="28"/>
          <w:lang w:val="kk-KZ"/>
        </w:rPr>
        <w:t>государственным закупкам</w:t>
      </w:r>
      <w:r w:rsidR="001C4556">
        <w:rPr>
          <w:sz w:val="28"/>
          <w:szCs w:val="28"/>
        </w:rPr>
        <w:t>.</w:t>
      </w:r>
    </w:p>
    <w:p w:rsidR="001C4556" w:rsidRDefault="001C4556" w:rsidP="001C455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4.Утвердить тендерную документацию, предоставляемую организатором тендера потенциальным поставщикам для подготовки тендерных заявок и участия в Тендере согласно приложениям 1-9.</w:t>
      </w:r>
    </w:p>
    <w:p w:rsidR="001C4556" w:rsidRPr="00DD6C7F" w:rsidRDefault="001C4556" w:rsidP="001C4556">
      <w:pPr>
        <w:pStyle w:val="1"/>
        <w:keepNext/>
        <w:tabs>
          <w:tab w:val="left" w:pos="540"/>
          <w:tab w:val="left" w:pos="720"/>
        </w:tabs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5.Опубликовать объявление о проведении Тендера путем размещения информации в средствах массовой информации и разместить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интернет-ресурсе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организатора закупок (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веб-сайт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ГКП на ПХВ «Областной онкологический диспансер» </w:t>
      </w:r>
      <w:hyperlink r:id="rId6" w:history="1">
        <w:r>
          <w:rPr>
            <w:rFonts w:ascii="Times New Roman" w:hAnsi="Times New Roman" w:cs="Times New Roman"/>
            <w:sz w:val="28"/>
            <w:szCs w:val="28"/>
          </w:rPr>
          <w:t>www.onko.mangystau.kz</w:t>
        </w:r>
      </w:hyperlink>
      <w:r w:rsidR="00DD6C7F">
        <w:rPr>
          <w:rFonts w:ascii="Times New Roman" w:hAnsi="Times New Roman" w:cs="Times New Roman"/>
          <w:sz w:val="28"/>
          <w:szCs w:val="28"/>
        </w:rPr>
        <w:t>)</w:t>
      </w:r>
      <w:r w:rsidR="00DD6C7F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1C4556" w:rsidRDefault="001C4556" w:rsidP="001C455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приказа оставляю за собой.</w:t>
      </w:r>
    </w:p>
    <w:p w:rsidR="001C4556" w:rsidRDefault="001C4556" w:rsidP="001C4556">
      <w:pPr>
        <w:pStyle w:val="a3"/>
        <w:ind w:left="4245" w:hanging="4245"/>
        <w:rPr>
          <w:rFonts w:ascii="Times New Roman" w:hAnsi="Times New Roman" w:cs="Times New Roman"/>
          <w:sz w:val="28"/>
          <w:szCs w:val="28"/>
        </w:rPr>
      </w:pPr>
    </w:p>
    <w:p w:rsidR="001C4556" w:rsidRDefault="001C4556" w:rsidP="001C4556">
      <w:pPr>
        <w:pStyle w:val="a3"/>
        <w:ind w:left="4245" w:hanging="4245"/>
        <w:rPr>
          <w:rFonts w:ascii="Times New Roman" w:hAnsi="Times New Roman" w:cs="Times New Roman"/>
          <w:sz w:val="28"/>
          <w:szCs w:val="28"/>
        </w:rPr>
      </w:pPr>
    </w:p>
    <w:p w:rsidR="001C4556" w:rsidRDefault="00523D5E" w:rsidP="001C455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1C4556">
        <w:rPr>
          <w:rFonts w:ascii="Times New Roman" w:hAnsi="Times New Roman" w:cs="Times New Roman"/>
          <w:b/>
          <w:sz w:val="28"/>
          <w:szCs w:val="28"/>
        </w:rPr>
        <w:t xml:space="preserve">Директор                                                                          </w:t>
      </w:r>
      <w:proofErr w:type="spellStart"/>
      <w:r w:rsidR="001C4556">
        <w:rPr>
          <w:rFonts w:ascii="Times New Roman" w:hAnsi="Times New Roman" w:cs="Times New Roman"/>
          <w:b/>
          <w:sz w:val="28"/>
          <w:szCs w:val="28"/>
        </w:rPr>
        <w:t>Джариев</w:t>
      </w:r>
      <w:proofErr w:type="spellEnd"/>
      <w:r w:rsidR="001C4556">
        <w:rPr>
          <w:rFonts w:ascii="Times New Roman" w:hAnsi="Times New Roman" w:cs="Times New Roman"/>
          <w:b/>
          <w:sz w:val="28"/>
          <w:szCs w:val="28"/>
        </w:rPr>
        <w:t xml:space="preserve"> Н.Н.</w:t>
      </w:r>
    </w:p>
    <w:p w:rsidR="00E0383D" w:rsidRDefault="00E0383D"/>
    <w:sectPr w:rsidR="00E0383D" w:rsidSect="00010C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C4556"/>
    <w:rsid w:val="00010C7F"/>
    <w:rsid w:val="000436C3"/>
    <w:rsid w:val="000701A1"/>
    <w:rsid w:val="0008340D"/>
    <w:rsid w:val="001C4556"/>
    <w:rsid w:val="001D6F98"/>
    <w:rsid w:val="00311376"/>
    <w:rsid w:val="00523D5E"/>
    <w:rsid w:val="006A454A"/>
    <w:rsid w:val="006F6A46"/>
    <w:rsid w:val="00751AA6"/>
    <w:rsid w:val="0077323B"/>
    <w:rsid w:val="00A6298F"/>
    <w:rsid w:val="00B53F8D"/>
    <w:rsid w:val="00DD6C7F"/>
    <w:rsid w:val="00E0383D"/>
    <w:rsid w:val="00EA76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5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C4556"/>
    <w:pPr>
      <w:spacing w:after="0" w:line="240" w:lineRule="auto"/>
    </w:pPr>
  </w:style>
  <w:style w:type="paragraph" w:customStyle="1" w:styleId="1">
    <w:name w:val="Без интервала1"/>
    <w:rsid w:val="001C4556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D6C7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6C7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5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C4556"/>
    <w:pPr>
      <w:spacing w:after="0" w:line="240" w:lineRule="auto"/>
    </w:pPr>
  </w:style>
  <w:style w:type="paragraph" w:customStyle="1" w:styleId="1">
    <w:name w:val="Без интервала1"/>
    <w:rsid w:val="001C4556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D6C7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6C7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onko.mangystau.kz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2020-03-30T06:05:00Z</cp:lastPrinted>
  <dcterms:created xsi:type="dcterms:W3CDTF">2019-05-31T06:24:00Z</dcterms:created>
  <dcterms:modified xsi:type="dcterms:W3CDTF">2020-05-05T11:03:00Z</dcterms:modified>
</cp:coreProperties>
</file>