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48" w:rsidRPr="00966548" w:rsidRDefault="00966548" w:rsidP="00C35805">
      <w:pPr>
        <w:jc w:val="center"/>
        <w:rPr>
          <w:b/>
        </w:rPr>
      </w:pPr>
      <w:r w:rsidRPr="00966548">
        <w:rPr>
          <w:b/>
        </w:rPr>
        <w:t>Пояснительная записка</w:t>
      </w:r>
    </w:p>
    <w:p w:rsidR="00966548" w:rsidRPr="00966548" w:rsidRDefault="00966548" w:rsidP="00C35805">
      <w:pPr>
        <w:jc w:val="center"/>
        <w:rPr>
          <w:b/>
        </w:rPr>
      </w:pPr>
      <w:r w:rsidRPr="00966548">
        <w:rPr>
          <w:b/>
        </w:rPr>
        <w:t>по итогам работы онкологической службы области</w:t>
      </w:r>
    </w:p>
    <w:p w:rsidR="008909DC" w:rsidRDefault="00C936FA" w:rsidP="00C35805">
      <w:pPr>
        <w:jc w:val="center"/>
      </w:pPr>
      <w:r>
        <w:rPr>
          <w:b/>
        </w:rPr>
        <w:t xml:space="preserve">за 6 </w:t>
      </w:r>
      <w:r w:rsidR="00966548" w:rsidRPr="00966548">
        <w:rPr>
          <w:b/>
        </w:rPr>
        <w:t>месяцев 2018 года</w:t>
      </w:r>
      <w:r w:rsidR="00966548">
        <w:t>.</w:t>
      </w:r>
    </w:p>
    <w:p w:rsidR="008909DC" w:rsidRDefault="00C936FA" w:rsidP="00C35805">
      <w:pPr>
        <w:ind w:firstLine="708"/>
        <w:jc w:val="both"/>
      </w:pPr>
      <w:r>
        <w:t>По итогам работы за 6 месяцев (январь-июнь</w:t>
      </w:r>
      <w:r w:rsidR="008909DC">
        <w:t>) 2018 года область имеет положительну</w:t>
      </w:r>
      <w:r w:rsidR="00966548">
        <w:t>ю динамику по всем показа</w:t>
      </w:r>
      <w:r w:rsidR="00586BE6">
        <w:t xml:space="preserve">телям  в сравнении с </w:t>
      </w:r>
      <w:r>
        <w:t>аналогичным периодом  2017 года, однако отмечается некоторое снижение темпа динамики по сравнению с результатами 3 и 5 месяцев.</w:t>
      </w:r>
    </w:p>
    <w:p w:rsidR="00AB1E19" w:rsidRDefault="00586BE6" w:rsidP="00C35805">
      <w:pPr>
        <w:jc w:val="both"/>
        <w:rPr>
          <w:b/>
        </w:rPr>
      </w:pPr>
      <w:r w:rsidRPr="00586BE6">
        <w:rPr>
          <w:b/>
        </w:rPr>
        <w:t>1.</w:t>
      </w:r>
      <w:r w:rsidR="008909DC" w:rsidRPr="00586BE6">
        <w:rPr>
          <w:b/>
        </w:rPr>
        <w:t>Заболеваемость (выявляемость):</w:t>
      </w:r>
    </w:p>
    <w:p w:rsidR="00C35805" w:rsidRDefault="00AB1E19" w:rsidP="00C35805">
      <w:pPr>
        <w:ind w:firstLine="708"/>
        <w:jc w:val="both"/>
      </w:pPr>
      <w:r>
        <w:t>Динамика р</w:t>
      </w:r>
      <w:r w:rsidR="008909DC" w:rsidRPr="00586BE6">
        <w:t>ост</w:t>
      </w:r>
      <w:r w:rsidR="00C35805">
        <w:t>а</w:t>
      </w:r>
      <w:r w:rsidR="008909DC" w:rsidRPr="00586BE6">
        <w:t xml:space="preserve"> выявляемости</w:t>
      </w:r>
      <w:r>
        <w:t xml:space="preserve"> </w:t>
      </w:r>
      <w:r w:rsidR="00C35805">
        <w:t xml:space="preserve">по области в целом </w:t>
      </w:r>
      <w:r>
        <w:t>составляет</w:t>
      </w:r>
      <w:r w:rsidR="00C936FA">
        <w:t xml:space="preserve"> 5,1 </w:t>
      </w:r>
      <w:r w:rsidR="008909DC" w:rsidRPr="00586BE6">
        <w:t>%</w:t>
      </w:r>
      <w:r w:rsidR="00A8607F">
        <w:t xml:space="preserve"> (РК-2,1%)</w:t>
      </w:r>
      <w:r>
        <w:t xml:space="preserve">  в сравнении с аналогичным пер</w:t>
      </w:r>
      <w:r w:rsidR="008909DC" w:rsidRPr="00586BE6">
        <w:t>и</w:t>
      </w:r>
      <w:r>
        <w:t>о</w:t>
      </w:r>
      <w:r w:rsidR="008909DC" w:rsidRPr="00586BE6">
        <w:t>дом</w:t>
      </w:r>
      <w:r>
        <w:t xml:space="preserve"> 2017 года</w:t>
      </w:r>
      <w:r w:rsidR="00C936FA">
        <w:t xml:space="preserve"> или с </w:t>
      </w:r>
      <w:r w:rsidR="00DA173C">
        <w:t>123,3</w:t>
      </w:r>
      <w:r>
        <w:t xml:space="preserve"> </w:t>
      </w:r>
      <w:r w:rsidR="008909DC" w:rsidRPr="00586BE6">
        <w:t xml:space="preserve"> на 100 тыс</w:t>
      </w:r>
      <w:r>
        <w:t xml:space="preserve">яча </w:t>
      </w:r>
      <w:r w:rsidR="00DA173C">
        <w:t xml:space="preserve"> население в 2017 году до 129,7</w:t>
      </w:r>
      <w:r w:rsidR="008909DC" w:rsidRPr="00586BE6">
        <w:t xml:space="preserve"> </w:t>
      </w:r>
      <w:r>
        <w:t xml:space="preserve"> </w:t>
      </w:r>
      <w:r w:rsidR="008909DC" w:rsidRPr="00586BE6">
        <w:t>в 2018 году.</w:t>
      </w:r>
      <w:r>
        <w:t xml:space="preserve"> В абсолютно</w:t>
      </w:r>
      <w:r w:rsidR="00DA173C">
        <w:t>м выражении рост составляет с 398 больных в 2017 году до 430</w:t>
      </w:r>
      <w:r>
        <w:t xml:space="preserve"> больных в 2018 году.</w:t>
      </w:r>
      <w:r w:rsidR="00C35805">
        <w:t xml:space="preserve"> </w:t>
      </w:r>
      <w:r w:rsidR="00DA173C">
        <w:t xml:space="preserve">Республиканский показатель – 195,8 на 100 </w:t>
      </w:r>
      <w:proofErr w:type="spellStart"/>
      <w:proofErr w:type="gramStart"/>
      <w:r w:rsidR="00DA173C">
        <w:t>тыс</w:t>
      </w:r>
      <w:proofErr w:type="spellEnd"/>
      <w:proofErr w:type="gramEnd"/>
      <w:r w:rsidR="00DA173C">
        <w:t xml:space="preserve"> население и динамика составляет – 2,1%</w:t>
      </w:r>
    </w:p>
    <w:p w:rsidR="00C35805" w:rsidRDefault="00C35805" w:rsidP="00C35805">
      <w:pPr>
        <w:ind w:firstLine="708"/>
        <w:jc w:val="both"/>
      </w:pPr>
      <w:r>
        <w:t>Самые худшие</w:t>
      </w:r>
      <w:r w:rsidR="00DA173C">
        <w:t>, с отрицательной динамикой,</w:t>
      </w:r>
      <w:r>
        <w:t xml:space="preserve"> показатели выявляемости отмечается по городу Акта</w:t>
      </w:r>
      <w:proofErr w:type="gramStart"/>
      <w:r>
        <w:t>у(</w:t>
      </w:r>
      <w:proofErr w:type="gramEnd"/>
      <w:r>
        <w:t>от</w:t>
      </w:r>
      <w:r w:rsidR="00DA173C">
        <w:t>рицательная динамика АГП № 1- 7,1</w:t>
      </w:r>
      <w:r>
        <w:t xml:space="preserve">%, </w:t>
      </w:r>
      <w:r w:rsidR="00DA173C">
        <w:t xml:space="preserve"> АГП №2 -15,4</w:t>
      </w:r>
      <w:r>
        <w:t xml:space="preserve">%), по городу Жанаозен ЖГП </w:t>
      </w:r>
      <w:r w:rsidR="004A224E">
        <w:t xml:space="preserve">№2 – отрицательная динамика 29,7 %, Бейнеу 10,6% и Тупкараганский </w:t>
      </w:r>
      <w:r>
        <w:t xml:space="preserve"> рай</w:t>
      </w:r>
      <w:r w:rsidR="004A224E">
        <w:t>он – 7,3</w:t>
      </w:r>
      <w:r>
        <w:t>%. По другим организациям ПМСП имеется положительная динамика роста в том числе у частных медицинских организациях.</w:t>
      </w:r>
    </w:p>
    <w:p w:rsidR="00C35805" w:rsidRDefault="00C35805" w:rsidP="00C35805">
      <w:pPr>
        <w:ind w:firstLine="708"/>
        <w:jc w:val="both"/>
      </w:pPr>
      <w:r>
        <w:t>По структуре заболеваемости первые 5 места занимает Рак молочной железы, легки</w:t>
      </w:r>
      <w:r w:rsidR="00411C94">
        <w:t>х, желудка, печени и пищевода. Всего 178</w:t>
      </w:r>
      <w:r>
        <w:t xml:space="preserve"> случаев, </w:t>
      </w:r>
      <w:r w:rsidR="00411C94">
        <w:t xml:space="preserve">что составляет 41,3 </w:t>
      </w:r>
      <w:r>
        <w:t>% от всего выявленных больных.</w:t>
      </w:r>
    </w:p>
    <w:p w:rsidR="00354D92" w:rsidRDefault="00354D92" w:rsidP="00C35805">
      <w:pPr>
        <w:ind w:firstLine="708"/>
        <w:jc w:val="both"/>
      </w:pPr>
      <w:r>
        <w:t xml:space="preserve">По </w:t>
      </w:r>
      <w:proofErr w:type="gramStart"/>
      <w:r>
        <w:t>г</w:t>
      </w:r>
      <w:proofErr w:type="gramEnd"/>
      <w:r>
        <w:t xml:space="preserve"> Актау: </w:t>
      </w:r>
    </w:p>
    <w:p w:rsidR="001F1BE4" w:rsidRDefault="00354D92" w:rsidP="00C35805">
      <w:pPr>
        <w:ind w:firstLine="708"/>
        <w:jc w:val="both"/>
      </w:pPr>
      <w:r>
        <w:t>1.РМЖ 26 случаев или 53,1% от всего выявленного по области</w:t>
      </w:r>
    </w:p>
    <w:p w:rsidR="00354D92" w:rsidRDefault="00354D92" w:rsidP="00C35805">
      <w:pPr>
        <w:ind w:firstLine="708"/>
        <w:jc w:val="both"/>
      </w:pPr>
      <w:r>
        <w:t>2.ЗНО легких 20случаев или 50,0% от всего выявленного по области</w:t>
      </w:r>
    </w:p>
    <w:p w:rsidR="00354D92" w:rsidRDefault="00354D92" w:rsidP="00C35805">
      <w:pPr>
        <w:ind w:firstLine="708"/>
        <w:jc w:val="both"/>
      </w:pPr>
      <w:r>
        <w:t>3.Рак печени 15 случаев или 50,0% от всего выявленного по области</w:t>
      </w:r>
    </w:p>
    <w:p w:rsidR="00354D92" w:rsidRDefault="00354D92" w:rsidP="00C35805">
      <w:pPr>
        <w:ind w:firstLine="708"/>
        <w:jc w:val="both"/>
      </w:pPr>
      <w:r>
        <w:t>4.РШМ – 9 случаев или 37,5% от всего выявленного по области</w:t>
      </w:r>
    </w:p>
    <w:p w:rsidR="00354D92" w:rsidRDefault="00354D92" w:rsidP="00C35805">
      <w:pPr>
        <w:ind w:firstLine="708"/>
        <w:jc w:val="both"/>
      </w:pPr>
      <w:r>
        <w:t>5.</w:t>
      </w:r>
      <w:r w:rsidR="00174194">
        <w:t>Рак желудка – 9 случаев или28,1% от всего выявленного.</w:t>
      </w:r>
    </w:p>
    <w:p w:rsidR="00174194" w:rsidRDefault="00174194" w:rsidP="00FE01E8">
      <w:pPr>
        <w:ind w:firstLine="708"/>
        <w:jc w:val="both"/>
      </w:pPr>
      <w:r>
        <w:t xml:space="preserve">По </w:t>
      </w:r>
      <w:proofErr w:type="gramStart"/>
      <w:r w:rsidR="00FE01E8">
        <w:t>г</w:t>
      </w:r>
      <w:proofErr w:type="gramEnd"/>
      <w:r w:rsidR="00FE01E8">
        <w:t xml:space="preserve"> Жанаозен: ЗНО пищевода, желудка, РШМ, легких и яичника</w:t>
      </w:r>
    </w:p>
    <w:p w:rsidR="00FE01E8" w:rsidRDefault="00FE01E8" w:rsidP="00FE01E8">
      <w:pPr>
        <w:ind w:firstLine="708"/>
        <w:jc w:val="both"/>
      </w:pPr>
      <w:r>
        <w:t>По Бейнеу: РШМ, пищевод, легкие, желудок и РМЖ</w:t>
      </w:r>
    </w:p>
    <w:p w:rsidR="00FE01E8" w:rsidRDefault="00FE01E8" w:rsidP="00FE01E8">
      <w:pPr>
        <w:ind w:firstLine="708"/>
        <w:jc w:val="both"/>
      </w:pPr>
      <w:r>
        <w:t xml:space="preserve">По </w:t>
      </w:r>
      <w:proofErr w:type="spellStart"/>
      <w:r>
        <w:t>Каракие</w:t>
      </w:r>
      <w:proofErr w:type="spellEnd"/>
      <w:r>
        <w:t xml:space="preserve">: печень, </w:t>
      </w:r>
      <w:r w:rsidR="002C26E8">
        <w:t>желудок и РМЖ</w:t>
      </w:r>
    </w:p>
    <w:p w:rsidR="002C26E8" w:rsidRDefault="002C26E8" w:rsidP="00FE01E8">
      <w:pPr>
        <w:ind w:firstLine="708"/>
        <w:jc w:val="both"/>
      </w:pPr>
      <w:r>
        <w:t xml:space="preserve">По </w:t>
      </w:r>
      <w:proofErr w:type="spellStart"/>
      <w:r>
        <w:t>Мангистаускому</w:t>
      </w:r>
      <w:proofErr w:type="spellEnd"/>
      <w:r>
        <w:t xml:space="preserve"> району: рак желудка, РМЖ,  печень, легкие и яичники</w:t>
      </w:r>
    </w:p>
    <w:p w:rsidR="002C26E8" w:rsidRDefault="002C26E8" w:rsidP="00FE01E8">
      <w:pPr>
        <w:ind w:firstLine="708"/>
        <w:jc w:val="both"/>
      </w:pPr>
      <w:r>
        <w:t xml:space="preserve">По </w:t>
      </w:r>
      <w:proofErr w:type="spellStart"/>
      <w:r>
        <w:t>Мунайлийнскому</w:t>
      </w:r>
      <w:proofErr w:type="spellEnd"/>
      <w:r>
        <w:t xml:space="preserve"> району:  РМЖ, рак пищевода, желудка, легкие и яичники</w:t>
      </w:r>
    </w:p>
    <w:p w:rsidR="002C26E8" w:rsidRPr="00FE01E8" w:rsidRDefault="002C26E8" w:rsidP="00FE01E8">
      <w:pPr>
        <w:ind w:firstLine="708"/>
        <w:jc w:val="both"/>
      </w:pPr>
      <w:r>
        <w:t>По Тупкараганскому району:  рак легких, РМЖ, РШМ и желудок.</w:t>
      </w:r>
    </w:p>
    <w:p w:rsidR="008909DC" w:rsidRPr="00586BE6" w:rsidRDefault="00586BE6" w:rsidP="00C35805">
      <w:pPr>
        <w:jc w:val="both"/>
        <w:rPr>
          <w:b/>
        </w:rPr>
      </w:pPr>
      <w:r w:rsidRPr="00586BE6">
        <w:rPr>
          <w:b/>
        </w:rPr>
        <w:t>2.</w:t>
      </w:r>
      <w:r w:rsidR="008909DC" w:rsidRPr="00586BE6">
        <w:rPr>
          <w:b/>
        </w:rPr>
        <w:t>Смертность:</w:t>
      </w:r>
    </w:p>
    <w:p w:rsidR="008909DC" w:rsidRDefault="00756BA0" w:rsidP="00756BA0">
      <w:pPr>
        <w:ind w:firstLine="708"/>
        <w:jc w:val="both"/>
      </w:pPr>
      <w:r>
        <w:t>Динамика снижение смертности по области составляет</w:t>
      </w:r>
      <w:r w:rsidR="004B3981">
        <w:t xml:space="preserve"> 1,1 </w:t>
      </w:r>
      <w:r w:rsidR="008909DC">
        <w:t>%</w:t>
      </w:r>
      <w:r w:rsidR="00A8607F">
        <w:t xml:space="preserve"> </w:t>
      </w:r>
      <w:proofErr w:type="gramStart"/>
      <w:r w:rsidR="00A8607F">
        <w:t xml:space="preserve">( </w:t>
      </w:r>
      <w:proofErr w:type="gramEnd"/>
      <w:r w:rsidR="00A8607F">
        <w:t>РК – 1,9%)</w:t>
      </w:r>
      <w:r w:rsidR="008909DC">
        <w:t xml:space="preserve"> </w:t>
      </w:r>
      <w:r w:rsidR="004B3981">
        <w:t xml:space="preserve"> в сравнении с данными за 6</w:t>
      </w:r>
      <w:r>
        <w:t xml:space="preserve"> месяцев 2017 года или с</w:t>
      </w:r>
      <w:r w:rsidR="00586BE6">
        <w:t xml:space="preserve"> 55,5 на 100 тыс</w:t>
      </w:r>
      <w:r>
        <w:t>яча  население в 2017 году до</w:t>
      </w:r>
      <w:r w:rsidR="004B3981">
        <w:t xml:space="preserve"> 54,9 </w:t>
      </w:r>
      <w:r w:rsidR="00586BE6">
        <w:t>в 20</w:t>
      </w:r>
      <w:r>
        <w:t xml:space="preserve">18 </w:t>
      </w:r>
      <w:r>
        <w:lastRenderedPageBreak/>
        <w:t>году (индикатор на 2018 год -56,6 на 100 тысяча население). На фоне снижение смертности от ЗНО по области отмечается ро</w:t>
      </w:r>
      <w:r w:rsidR="004B3981">
        <w:t xml:space="preserve">ст по г Актау </w:t>
      </w:r>
      <w:r w:rsidR="0025532D">
        <w:t>ТОО «</w:t>
      </w:r>
      <w:proofErr w:type="spellStart"/>
      <w:r w:rsidR="0025532D">
        <w:t>Сеним</w:t>
      </w:r>
      <w:proofErr w:type="spellEnd"/>
      <w:r w:rsidR="0025532D">
        <w:t>» на 100% ,</w:t>
      </w:r>
      <w:r w:rsidR="004B3981">
        <w:t xml:space="preserve"> Жанаозен (ЖГП №1) на 6</w:t>
      </w:r>
      <w:r w:rsidR="009A4A67">
        <w:t>7,8%, Мангистауский район на 22</w:t>
      </w:r>
      <w:r w:rsidR="004B3981">
        <w:t xml:space="preserve">,1 </w:t>
      </w:r>
      <w:r>
        <w:t>%</w:t>
      </w:r>
      <w:r w:rsidR="009A4A67">
        <w:t xml:space="preserve"> , </w:t>
      </w:r>
      <w:r w:rsidR="004B3981">
        <w:t xml:space="preserve"> по Тупкараганскому</w:t>
      </w:r>
      <w:r w:rsidR="0025532D">
        <w:t xml:space="preserve"> району </w:t>
      </w:r>
      <w:r w:rsidR="009A4A67">
        <w:t xml:space="preserve"> - 28,1 и  ТОО «</w:t>
      </w:r>
      <w:proofErr w:type="spellStart"/>
      <w:r w:rsidR="009A4A67">
        <w:t>Мух</w:t>
      </w:r>
      <w:r w:rsidR="0025532D">
        <w:t>амбет</w:t>
      </w:r>
      <w:proofErr w:type="spellEnd"/>
      <w:r w:rsidR="0025532D">
        <w:t xml:space="preserve">»   </w:t>
      </w:r>
      <w:r w:rsidR="009A4A67">
        <w:t>очень высокие показатели</w:t>
      </w:r>
      <w:r w:rsidR="0025532D">
        <w:t xml:space="preserve">  </w:t>
      </w:r>
      <w:r w:rsidR="009A4A67">
        <w:t>- 113,3</w:t>
      </w:r>
      <w:r w:rsidR="0025532D">
        <w:t xml:space="preserve">  на </w:t>
      </w:r>
      <w:r w:rsidR="009A4A67">
        <w:t xml:space="preserve">100 </w:t>
      </w:r>
      <w:proofErr w:type="spellStart"/>
      <w:proofErr w:type="gramStart"/>
      <w:r w:rsidR="009A4A67">
        <w:t>тыс</w:t>
      </w:r>
      <w:proofErr w:type="spellEnd"/>
      <w:proofErr w:type="gramEnd"/>
      <w:r w:rsidR="009A4A67">
        <w:t xml:space="preserve"> население</w:t>
      </w:r>
      <w:r w:rsidR="0025532D">
        <w:t>.</w:t>
      </w:r>
      <w:r w:rsidR="009A4A67">
        <w:t xml:space="preserve"> Республиканский показатель – 78,1</w:t>
      </w:r>
      <w:r w:rsidR="001F1BE4">
        <w:t xml:space="preserve"> на 100 </w:t>
      </w:r>
      <w:proofErr w:type="spellStart"/>
      <w:proofErr w:type="gramStart"/>
      <w:r w:rsidR="001F1BE4">
        <w:t>тыс</w:t>
      </w:r>
      <w:proofErr w:type="spellEnd"/>
      <w:proofErr w:type="gramEnd"/>
      <w:r w:rsidR="001F1BE4">
        <w:t xml:space="preserve"> население</w:t>
      </w:r>
      <w:r w:rsidR="009A4A67">
        <w:t xml:space="preserve"> и динамика снижение составляет – 1,9%.</w:t>
      </w:r>
    </w:p>
    <w:p w:rsidR="002F0920" w:rsidRDefault="002F0920" w:rsidP="00756BA0">
      <w:pPr>
        <w:ind w:firstLine="708"/>
        <w:jc w:val="both"/>
      </w:pPr>
      <w:r>
        <w:tab/>
        <w:t>Структура смертности от ЗНО первые 5 места занимает Рак желудка, пищевода,</w:t>
      </w:r>
      <w:r w:rsidR="001F1BE4">
        <w:t xml:space="preserve"> легких,</w:t>
      </w:r>
      <w:r>
        <w:t xml:space="preserve"> молоч</w:t>
      </w:r>
      <w:r w:rsidR="001F1BE4">
        <w:t>ной железы и  шейки матки</w:t>
      </w:r>
      <w:r>
        <w:t xml:space="preserve">.  Смертность </w:t>
      </w:r>
      <w:r w:rsidR="001F1BE4">
        <w:t xml:space="preserve">от данных патологии составляет 95 случаев или 52,2 </w:t>
      </w:r>
      <w:r>
        <w:t>% от общей смертности. При ранжировании по  городам и районам:</w:t>
      </w:r>
    </w:p>
    <w:p w:rsidR="002F0920" w:rsidRDefault="001938A1" w:rsidP="00756BA0">
      <w:pPr>
        <w:ind w:firstLine="708"/>
        <w:jc w:val="both"/>
      </w:pPr>
      <w:r>
        <w:t>1.г Актау:  Рак желудка 11 случаев или35,5% от всего по области, РМЖ -  7 случаев или 46,7% от всего, пищевод - 6 случаев или 28,6% от всего, печень – 6 случаев или 54,5% от  всего и РШМ – 3 случая или 25% от всего.</w:t>
      </w:r>
    </w:p>
    <w:p w:rsidR="002F0920" w:rsidRDefault="002F0920" w:rsidP="00756BA0">
      <w:pPr>
        <w:ind w:firstLine="708"/>
        <w:jc w:val="both"/>
      </w:pPr>
      <w:r>
        <w:t>2.г</w:t>
      </w:r>
      <w:proofErr w:type="gramStart"/>
      <w:r>
        <w:t>.Ж</w:t>
      </w:r>
      <w:proofErr w:type="gramEnd"/>
      <w:r>
        <w:t xml:space="preserve">анаозен: </w:t>
      </w:r>
      <w:r w:rsidR="00022616">
        <w:t xml:space="preserve">рак пищевода, желудка, </w:t>
      </w:r>
      <w:r>
        <w:t>рак молочной железы</w:t>
      </w:r>
      <w:r w:rsidR="00022616">
        <w:t xml:space="preserve"> и </w:t>
      </w:r>
      <w:r w:rsidR="006700B4">
        <w:t xml:space="preserve"> шейки матки</w:t>
      </w:r>
    </w:p>
    <w:p w:rsidR="006700B4" w:rsidRDefault="006700B4" w:rsidP="00756BA0">
      <w:pPr>
        <w:ind w:firstLine="708"/>
        <w:jc w:val="both"/>
      </w:pPr>
      <w:r>
        <w:t>3.Бейнеу: рак пищевода</w:t>
      </w:r>
      <w:r w:rsidR="00022616">
        <w:t xml:space="preserve"> 5 случаев или 24% от всего, желудок, РМЖ и РШМ</w:t>
      </w:r>
    </w:p>
    <w:p w:rsidR="00022616" w:rsidRDefault="00022616" w:rsidP="00756BA0">
      <w:pPr>
        <w:ind w:firstLine="708"/>
        <w:jc w:val="both"/>
      </w:pPr>
      <w:r>
        <w:t>4.Каракия: рак пищевода и желудок, печень</w:t>
      </w:r>
    </w:p>
    <w:p w:rsidR="006700B4" w:rsidRDefault="00022616" w:rsidP="00756BA0">
      <w:pPr>
        <w:ind w:firstLine="708"/>
        <w:jc w:val="both"/>
      </w:pPr>
      <w:r>
        <w:t>5</w:t>
      </w:r>
      <w:r w:rsidR="006700B4">
        <w:t xml:space="preserve">.Мангистауский район: рак пищевода и желудка, </w:t>
      </w:r>
      <w:r>
        <w:t xml:space="preserve">РМЖ и </w:t>
      </w:r>
      <w:r w:rsidR="006700B4">
        <w:t>шейки матки.</w:t>
      </w:r>
    </w:p>
    <w:p w:rsidR="00022616" w:rsidRDefault="00022616" w:rsidP="009B0ED6">
      <w:pPr>
        <w:ind w:firstLine="708"/>
        <w:jc w:val="both"/>
      </w:pPr>
      <w:r>
        <w:t>6</w:t>
      </w:r>
      <w:r w:rsidR="006700B4">
        <w:t>.Мун</w:t>
      </w:r>
      <w:r>
        <w:t xml:space="preserve">айлийнский район: рак желудка – 10 случаев или  32,5 % от всего, </w:t>
      </w:r>
      <w:r w:rsidR="006700B4">
        <w:t>шейки матки</w:t>
      </w:r>
      <w:r>
        <w:t>, РМЖ, пищевод и печень</w:t>
      </w:r>
    </w:p>
    <w:p w:rsidR="002F0920" w:rsidRDefault="00022616" w:rsidP="009B0ED6">
      <w:pPr>
        <w:ind w:firstLine="708"/>
        <w:jc w:val="both"/>
      </w:pPr>
      <w:r>
        <w:t>7.Тупкараган:  Рак пищевода, желудок и печень</w:t>
      </w:r>
      <w:r w:rsidR="006700B4">
        <w:t>.</w:t>
      </w:r>
      <w:r w:rsidR="002F0920">
        <w:t xml:space="preserve"> </w:t>
      </w:r>
    </w:p>
    <w:p w:rsidR="00586BE6" w:rsidRPr="00586BE6" w:rsidRDefault="00586BE6" w:rsidP="00C35805">
      <w:pPr>
        <w:jc w:val="both"/>
        <w:rPr>
          <w:b/>
        </w:rPr>
      </w:pPr>
      <w:r w:rsidRPr="00586BE6">
        <w:rPr>
          <w:b/>
        </w:rPr>
        <w:t>3.Раннее выявление на 1-2  стадии:</w:t>
      </w:r>
    </w:p>
    <w:p w:rsidR="00586BE6" w:rsidRDefault="009B0ED6" w:rsidP="009B0ED6">
      <w:pPr>
        <w:ind w:firstLine="708"/>
        <w:jc w:val="both"/>
      </w:pPr>
      <w:r>
        <w:t>Динамика р</w:t>
      </w:r>
      <w:r w:rsidR="00586BE6">
        <w:t>ост</w:t>
      </w:r>
      <w:r>
        <w:t>а</w:t>
      </w:r>
      <w:r w:rsidR="00586BE6">
        <w:t xml:space="preserve"> выявляемости </w:t>
      </w:r>
      <w:r>
        <w:t xml:space="preserve">на ранней 1-2 стадии </w:t>
      </w:r>
      <w:r w:rsidR="00586BE6">
        <w:t xml:space="preserve">составляет </w:t>
      </w:r>
      <w:r w:rsidR="00E54763">
        <w:t xml:space="preserve"> 17,8%</w:t>
      </w:r>
      <w:r w:rsidR="00A8607F">
        <w:t xml:space="preserve"> (РК-4,6%)</w:t>
      </w:r>
      <w:r w:rsidR="00E54763">
        <w:t xml:space="preserve"> (по итогам 5 месяцев была -</w:t>
      </w:r>
      <w:r w:rsidR="00586BE6">
        <w:t>24,6%</w:t>
      </w:r>
      <w:proofErr w:type="gramStart"/>
      <w:r>
        <w:t xml:space="preserve"> </w:t>
      </w:r>
      <w:r w:rsidR="00E54763">
        <w:t>)</w:t>
      </w:r>
      <w:proofErr w:type="gramEnd"/>
      <w:r w:rsidR="00E54763">
        <w:t xml:space="preserve"> </w:t>
      </w:r>
      <w:r>
        <w:t xml:space="preserve">в сравнении с аналогичным периодом 2017 года  </w:t>
      </w:r>
      <w:r w:rsidR="00E54763">
        <w:t xml:space="preserve"> или с 47,7 </w:t>
      </w:r>
      <w:r w:rsidR="00586BE6">
        <w:t xml:space="preserve">% в 2017 году до </w:t>
      </w:r>
      <w:r w:rsidR="00E54763">
        <w:t xml:space="preserve">56,2% (по итогам 5 месяцев была - </w:t>
      </w:r>
      <w:r w:rsidR="00586BE6">
        <w:t>59,8%</w:t>
      </w:r>
      <w:r>
        <w:t xml:space="preserve"> </w:t>
      </w:r>
      <w:r w:rsidR="00E54763">
        <w:t>)</w:t>
      </w:r>
      <w:r>
        <w:t>(индикатор на 2018 год -59,6%) в 2018 году</w:t>
      </w:r>
      <w:r w:rsidR="00E54763">
        <w:t xml:space="preserve">. В абсолютном выражении  с 184 </w:t>
      </w:r>
      <w:r>
        <w:t xml:space="preserve">больных выявленных </w:t>
      </w:r>
      <w:r w:rsidR="00E54763">
        <w:t>на 1-2 стадии в 2017 году до 242</w:t>
      </w:r>
      <w:r>
        <w:t xml:space="preserve"> больных в 2018 году. Рост выявляемости на ранней 1-2 стадии отмечается по всем организациям ПМСП</w:t>
      </w:r>
      <w:r w:rsidR="00042DDF">
        <w:t>,</w:t>
      </w:r>
      <w:r w:rsidR="00037B84">
        <w:t xml:space="preserve"> кроме Мангистауского района (снижение составляет 8,3% и ТОО  СЕНИМ – 9,</w:t>
      </w:r>
      <w:r w:rsidR="00B44C8F">
        <w:t xml:space="preserve">0 %) в </w:t>
      </w:r>
      <w:proofErr w:type="gramStart"/>
      <w:r w:rsidR="00B44C8F">
        <w:t>связи</w:t>
      </w:r>
      <w:proofErr w:type="gramEnd"/>
      <w:r w:rsidR="00B44C8F">
        <w:t xml:space="preserve"> с чем</w:t>
      </w:r>
      <w:r w:rsidR="00042DDF">
        <w:t xml:space="preserve"> наблюдается </w:t>
      </w:r>
      <w:r w:rsidR="00037B84">
        <w:t xml:space="preserve">общее </w:t>
      </w:r>
      <w:r w:rsidR="00042DDF">
        <w:t xml:space="preserve">снижение темпа выявляемости на ранних стадиях </w:t>
      </w:r>
      <w:r w:rsidR="00FD520A">
        <w:t>на 3,6%</w:t>
      </w:r>
      <w:r>
        <w:t>.</w:t>
      </w:r>
    </w:p>
    <w:p w:rsidR="00F2092C" w:rsidRDefault="00F2092C" w:rsidP="00F2092C">
      <w:pPr>
        <w:jc w:val="both"/>
        <w:rPr>
          <w:b/>
        </w:rPr>
      </w:pPr>
      <w:r>
        <w:rPr>
          <w:b/>
        </w:rPr>
        <w:t>4</w:t>
      </w:r>
      <w:r w:rsidRPr="00586BE6">
        <w:rPr>
          <w:b/>
        </w:rPr>
        <w:t>.</w:t>
      </w:r>
      <w:r>
        <w:rPr>
          <w:b/>
        </w:rPr>
        <w:t xml:space="preserve"> Раннее выявление на </w:t>
      </w:r>
      <w:proofErr w:type="gramStart"/>
      <w:r>
        <w:rPr>
          <w:b/>
        </w:rPr>
        <w:t>ранних</w:t>
      </w:r>
      <w:proofErr w:type="gramEnd"/>
      <w:r>
        <w:rPr>
          <w:b/>
        </w:rPr>
        <w:t xml:space="preserve"> - 1 стадии:</w:t>
      </w:r>
    </w:p>
    <w:p w:rsidR="00DA3E86" w:rsidRDefault="00F2092C" w:rsidP="00797384">
      <w:pPr>
        <w:ind w:firstLine="708"/>
        <w:jc w:val="both"/>
      </w:pPr>
      <w:r>
        <w:t>Динамика роста в сравнении с аналогичным периодом</w:t>
      </w:r>
      <w:r w:rsidR="00266128">
        <w:t xml:space="preserve"> 2017 года составляет</w:t>
      </w:r>
      <w:r w:rsidR="00024888">
        <w:t xml:space="preserve"> -14,1 %</w:t>
      </w:r>
      <w:r w:rsidR="00A8607F">
        <w:t xml:space="preserve"> (по РК – 15,8%) </w:t>
      </w:r>
      <w:r w:rsidR="00024888">
        <w:t xml:space="preserve"> или с 16,3 % в 2017 году до 18,6 </w:t>
      </w:r>
      <w:r>
        <w:t>% в 2018 году.</w:t>
      </w:r>
      <w:r w:rsidR="00024888">
        <w:t xml:space="preserve"> В абсолютном выражении с 63</w:t>
      </w:r>
      <w:r w:rsidR="00797384">
        <w:t xml:space="preserve"> случаев за</w:t>
      </w:r>
      <w:r w:rsidR="00024888">
        <w:t xml:space="preserve"> отчетный период 2017 года до 80</w:t>
      </w:r>
      <w:r w:rsidR="00797384">
        <w:t xml:space="preserve"> случаев 2018 году.</w:t>
      </w:r>
      <w:r w:rsidR="00DA3E86">
        <w:t xml:space="preserve"> На фоне общего роста выявляемости на ранней 1 стадии отмечается отрицательная динамик</w:t>
      </w:r>
      <w:r w:rsidR="00024888">
        <w:t xml:space="preserve">а по </w:t>
      </w:r>
      <w:proofErr w:type="gramStart"/>
      <w:r w:rsidR="00024888">
        <w:t>г</w:t>
      </w:r>
      <w:proofErr w:type="gramEnd"/>
      <w:r w:rsidR="00024888">
        <w:t xml:space="preserve"> </w:t>
      </w:r>
      <w:proofErr w:type="spellStart"/>
      <w:r w:rsidR="00024888">
        <w:t>Жанаозену</w:t>
      </w:r>
      <w:proofErr w:type="spellEnd"/>
      <w:r w:rsidR="00024888">
        <w:t xml:space="preserve"> (ЖГП№1) на 11,3 %,  Мангистауский район на 39,0 </w:t>
      </w:r>
      <w:r w:rsidR="00DA3E86">
        <w:t xml:space="preserve">% и </w:t>
      </w:r>
      <w:proofErr w:type="spellStart"/>
      <w:r w:rsidR="00DA3E86">
        <w:t>Мунайлийнский</w:t>
      </w:r>
      <w:proofErr w:type="spellEnd"/>
      <w:r w:rsidR="00024888">
        <w:t xml:space="preserve"> район на 28,3 </w:t>
      </w:r>
      <w:r w:rsidR="00DA3E86">
        <w:t>%. ТОО «</w:t>
      </w:r>
      <w:proofErr w:type="spellStart"/>
      <w:r w:rsidR="00DA3E86">
        <w:t>Мухамбет</w:t>
      </w:r>
      <w:proofErr w:type="spellEnd"/>
      <w:r w:rsidR="00DA3E86">
        <w:t>» выявлении отсутствует.</w:t>
      </w:r>
      <w:r w:rsidR="00024888">
        <w:t xml:space="preserve"> Для достижения на конец года уровня 24,0% необходимо за оставшиеся период выявить в абсолютном выражении еще 132 больных на 1 стадии.</w:t>
      </w:r>
    </w:p>
    <w:p w:rsidR="00F2092C" w:rsidRDefault="00DA3E86" w:rsidP="00DA3E86">
      <w:pPr>
        <w:jc w:val="both"/>
      </w:pPr>
      <w:r>
        <w:tab/>
        <w:t>Необходимо отметить что,  при с</w:t>
      </w:r>
      <w:r w:rsidR="00024888">
        <w:t>крининговых осмотрах выявлено 53</w:t>
      </w:r>
      <w:r>
        <w:t xml:space="preserve"> больных на</w:t>
      </w:r>
      <w:r w:rsidR="00024888">
        <w:t xml:space="preserve"> 1-2 стадии, что составляет 12,3 </w:t>
      </w:r>
      <w:r>
        <w:t xml:space="preserve">% </w:t>
      </w:r>
      <w:proofErr w:type="gramStart"/>
      <w:r>
        <w:t>от</w:t>
      </w:r>
      <w:proofErr w:type="gramEnd"/>
      <w:r>
        <w:t xml:space="preserve"> общей выявляемости. В 2017 году за отчетный период  данный показатель составил 19 случаев или 5,9%.</w:t>
      </w:r>
      <w:r w:rsidR="00024888">
        <w:t xml:space="preserve"> </w:t>
      </w:r>
    </w:p>
    <w:p w:rsidR="00024888" w:rsidRDefault="00024888" w:rsidP="00DA3E86">
      <w:pPr>
        <w:jc w:val="both"/>
      </w:pPr>
      <w:r>
        <w:tab/>
      </w:r>
    </w:p>
    <w:p w:rsidR="00024888" w:rsidRDefault="00024888" w:rsidP="00C35805">
      <w:pPr>
        <w:jc w:val="both"/>
        <w:rPr>
          <w:b/>
        </w:rPr>
      </w:pPr>
    </w:p>
    <w:p w:rsidR="00586BE6" w:rsidRPr="00586BE6" w:rsidRDefault="00DA3E86" w:rsidP="00C35805">
      <w:pPr>
        <w:jc w:val="both"/>
        <w:rPr>
          <w:b/>
        </w:rPr>
      </w:pPr>
      <w:r>
        <w:rPr>
          <w:b/>
        </w:rPr>
        <w:lastRenderedPageBreak/>
        <w:t>5</w:t>
      </w:r>
      <w:r w:rsidR="00586BE6" w:rsidRPr="00586BE6">
        <w:rPr>
          <w:b/>
        </w:rPr>
        <w:t xml:space="preserve">.Выявление  на поздних запущенных стадиях (4 </w:t>
      </w:r>
      <w:proofErr w:type="spellStart"/>
      <w:proofErr w:type="gramStart"/>
      <w:r w:rsidR="00586BE6" w:rsidRPr="00586BE6">
        <w:rPr>
          <w:b/>
        </w:rPr>
        <w:t>ст</w:t>
      </w:r>
      <w:proofErr w:type="spellEnd"/>
      <w:proofErr w:type="gramEnd"/>
      <w:r w:rsidR="00586BE6" w:rsidRPr="00586BE6">
        <w:rPr>
          <w:b/>
        </w:rPr>
        <w:t>):</w:t>
      </w:r>
    </w:p>
    <w:p w:rsidR="00586BE6" w:rsidRDefault="00586BE6" w:rsidP="003002FE">
      <w:pPr>
        <w:ind w:firstLine="708"/>
        <w:jc w:val="both"/>
      </w:pPr>
      <w:r>
        <w:t xml:space="preserve">Динамика снижения выявляемости на запущенных стадиях составляет </w:t>
      </w:r>
      <w:r w:rsidR="00024888">
        <w:t xml:space="preserve"> 34,8 %</w:t>
      </w:r>
      <w:r w:rsidR="00391CB0">
        <w:t xml:space="preserve"> </w:t>
      </w:r>
      <w:proofErr w:type="gramStart"/>
      <w:r w:rsidR="00391CB0">
        <w:t xml:space="preserve">( </w:t>
      </w:r>
      <w:proofErr w:type="gramEnd"/>
      <w:r w:rsidR="00391CB0">
        <w:t xml:space="preserve">По РК – 0,9%) </w:t>
      </w:r>
      <w:r w:rsidR="00024888">
        <w:t xml:space="preserve">(за 5 месяцев было </w:t>
      </w:r>
      <w:r>
        <w:t>51,5%</w:t>
      </w:r>
      <w:r w:rsidR="00024888">
        <w:t>)</w:t>
      </w:r>
      <w:r>
        <w:t xml:space="preserve"> в сравнении с </w:t>
      </w:r>
      <w:r w:rsidR="003002FE">
        <w:t>аналогичным периодом 2017 года</w:t>
      </w:r>
      <w:r w:rsidR="00024888">
        <w:t xml:space="preserve"> или снижение с 13,2 </w:t>
      </w:r>
      <w:r>
        <w:t>% в 2017 году до</w:t>
      </w:r>
      <w:r w:rsidR="00024888">
        <w:t xml:space="preserve"> 8,6% (за 5 месяцев было - </w:t>
      </w:r>
      <w:r>
        <w:t xml:space="preserve"> 6,3%</w:t>
      </w:r>
      <w:r w:rsidR="00024888">
        <w:t xml:space="preserve"> и темп составляет 2,3%) снижения</w:t>
      </w:r>
      <w:r>
        <w:t xml:space="preserve"> 2018 году.</w:t>
      </w:r>
      <w:r w:rsidR="00024888">
        <w:t xml:space="preserve"> В абсолютном выражении с 51 </w:t>
      </w:r>
      <w:r w:rsidR="003002FE">
        <w:t>сл</w:t>
      </w:r>
      <w:r w:rsidR="00024888">
        <w:t>учаев в 2017 году снижение до 37</w:t>
      </w:r>
      <w:r w:rsidR="003002FE">
        <w:t xml:space="preserve"> случаев в 2018 году. Однако</w:t>
      </w:r>
      <w:proofErr w:type="gramStart"/>
      <w:r w:rsidR="003002FE">
        <w:t>,</w:t>
      </w:r>
      <w:proofErr w:type="gramEnd"/>
      <w:r w:rsidR="003002FE">
        <w:t xml:space="preserve"> на фоне общего снижение запущенности ЗНО отмечается </w:t>
      </w:r>
      <w:r w:rsidR="00024888">
        <w:t xml:space="preserve">рост по г Актау (АГП № 2) на 28,3 %, Жетыбай на 18,2 </w:t>
      </w:r>
      <w:r w:rsidR="003002FE">
        <w:t>% что составляе</w:t>
      </w:r>
      <w:r w:rsidR="00024888">
        <w:t xml:space="preserve">т  7 случаев или </w:t>
      </w:r>
      <w:r w:rsidR="00391CB0">
        <w:t xml:space="preserve">20,0 </w:t>
      </w:r>
      <w:r w:rsidR="003002FE">
        <w:t>% от общего.</w:t>
      </w:r>
    </w:p>
    <w:p w:rsidR="003002FE" w:rsidRDefault="003002FE" w:rsidP="003002FE">
      <w:pPr>
        <w:ind w:firstLine="708"/>
        <w:jc w:val="both"/>
      </w:pPr>
      <w:r>
        <w:t>По структуре запущеннос</w:t>
      </w:r>
      <w:r w:rsidR="00391CB0">
        <w:t>ти первые 5 места занимает: рак желудка, легких, печени, молочной железы  и пищевода что составляет 20 случаев или 54% от общего.</w:t>
      </w:r>
    </w:p>
    <w:p w:rsidR="003002FE" w:rsidRPr="003002FE" w:rsidRDefault="003002FE" w:rsidP="003002FE">
      <w:pPr>
        <w:jc w:val="both"/>
      </w:pPr>
      <w:r>
        <w:rPr>
          <w:b/>
        </w:rPr>
        <w:t>6</w:t>
      </w:r>
      <w:r w:rsidRPr="00BE1FC6">
        <w:rPr>
          <w:b/>
        </w:rPr>
        <w:t>.Выявление больных визуально-доступных локализации на 3-4 (запущенных) стадиях:</w:t>
      </w:r>
    </w:p>
    <w:p w:rsidR="003002FE" w:rsidRPr="00BE1FC6" w:rsidRDefault="003002FE" w:rsidP="003002FE">
      <w:pPr>
        <w:jc w:val="both"/>
      </w:pPr>
      <w:r>
        <w:t xml:space="preserve">Динамика снижения запущенности </w:t>
      </w:r>
      <w:proofErr w:type="gramStart"/>
      <w:r>
        <w:t>визуально-дос</w:t>
      </w:r>
      <w:r w:rsidR="00A8607F">
        <w:t>тупных</w:t>
      </w:r>
      <w:proofErr w:type="gramEnd"/>
      <w:r w:rsidR="00A8607F">
        <w:t xml:space="preserve"> локализации составляет 45</w:t>
      </w:r>
      <w:r>
        <w:t>,8%</w:t>
      </w:r>
      <w:r w:rsidR="00A8607F">
        <w:t xml:space="preserve"> (РК – 13,2%) или с 19,0  % в 2017 году до 10,3 </w:t>
      </w:r>
      <w:r>
        <w:t>% в 2018 году.</w:t>
      </w:r>
      <w:r w:rsidR="00A8607F">
        <w:t xml:space="preserve"> Р</w:t>
      </w:r>
      <w:r w:rsidR="005F1F03">
        <w:t>ост запущенности визуально доступной ло</w:t>
      </w:r>
      <w:r w:rsidR="00A8607F">
        <w:t xml:space="preserve">кализации отмечается по </w:t>
      </w:r>
      <w:proofErr w:type="gramStart"/>
      <w:r w:rsidR="00A8607F">
        <w:t>г</w:t>
      </w:r>
      <w:proofErr w:type="gramEnd"/>
      <w:r w:rsidR="00A8607F">
        <w:t xml:space="preserve"> Актау на 29,3%.</w:t>
      </w:r>
      <w:r w:rsidR="005F1F03">
        <w:t xml:space="preserve"> </w:t>
      </w:r>
    </w:p>
    <w:p w:rsidR="00586BE6" w:rsidRPr="00586BE6" w:rsidRDefault="005F1F03" w:rsidP="00C35805">
      <w:pPr>
        <w:jc w:val="both"/>
        <w:rPr>
          <w:b/>
        </w:rPr>
      </w:pPr>
      <w:r>
        <w:rPr>
          <w:b/>
        </w:rPr>
        <w:t xml:space="preserve">7.   </w:t>
      </w:r>
      <w:r w:rsidR="00586BE6" w:rsidRPr="00586BE6">
        <w:rPr>
          <w:b/>
        </w:rPr>
        <w:t>5 летняя выживаемость:</w:t>
      </w:r>
    </w:p>
    <w:p w:rsidR="003002FE" w:rsidRDefault="005F1F03" w:rsidP="00C35805">
      <w:pPr>
        <w:jc w:val="both"/>
      </w:pPr>
      <w:r>
        <w:t xml:space="preserve">Пятилетняя выживаемость </w:t>
      </w:r>
      <w:r w:rsidR="00586BE6">
        <w:t xml:space="preserve"> в динамике </w:t>
      </w:r>
      <w:r>
        <w:t xml:space="preserve">имеет рост </w:t>
      </w:r>
      <w:r w:rsidR="00586BE6">
        <w:t xml:space="preserve">на </w:t>
      </w:r>
      <w:r w:rsidR="0050782A">
        <w:t>1</w:t>
      </w:r>
      <w:r w:rsidR="00586BE6">
        <w:t xml:space="preserve">,7% </w:t>
      </w:r>
      <w:r>
        <w:t xml:space="preserve"> </w:t>
      </w:r>
      <w:r w:rsidR="00586BE6">
        <w:t>или с 41,4 % 2017 год</w:t>
      </w:r>
      <w:r>
        <w:t>у</w:t>
      </w:r>
      <w:r w:rsidR="0050782A">
        <w:t xml:space="preserve"> до 42,1 </w:t>
      </w:r>
      <w:r w:rsidR="00586BE6">
        <w:t>% 2018 году.</w:t>
      </w:r>
      <w:r>
        <w:t xml:space="preserve"> </w:t>
      </w:r>
    </w:p>
    <w:p w:rsidR="0050782A" w:rsidRDefault="002D3B9E" w:rsidP="00C35805">
      <w:pPr>
        <w:jc w:val="both"/>
      </w:pPr>
      <w:r>
        <w:t xml:space="preserve">8.По исполнениям индикаторов онкологической службы самые худшие рейтинги отмечается по </w:t>
      </w:r>
      <w:proofErr w:type="spellStart"/>
      <w:r>
        <w:t>Мангистаускому</w:t>
      </w:r>
      <w:proofErr w:type="spellEnd"/>
      <w:r>
        <w:t xml:space="preserve"> району</w:t>
      </w:r>
      <w:r w:rsidR="0050782A">
        <w:t xml:space="preserve">, Жетыбай </w:t>
      </w:r>
      <w:r>
        <w:t xml:space="preserve"> </w:t>
      </w:r>
      <w:r w:rsidR="00AC099B">
        <w:t xml:space="preserve">и по частным медицинским организациям </w:t>
      </w:r>
      <w:r w:rsidR="0050782A">
        <w:t>ТОО Сеним.</w:t>
      </w:r>
    </w:p>
    <w:p w:rsidR="008909DC" w:rsidRDefault="001D78FF" w:rsidP="00C35805">
      <w:pPr>
        <w:jc w:val="both"/>
        <w:rPr>
          <w:b/>
        </w:rPr>
      </w:pPr>
      <w:r w:rsidRPr="00196EEB">
        <w:rPr>
          <w:b/>
        </w:rPr>
        <w:t>Проведенные мероприятия для решения проблемных вопросов:</w:t>
      </w:r>
    </w:p>
    <w:p w:rsidR="00346D19" w:rsidRPr="00346D19" w:rsidRDefault="00346D19" w:rsidP="00C35805">
      <w:pPr>
        <w:jc w:val="both"/>
      </w:pPr>
      <w:r w:rsidRPr="00346D19">
        <w:t>1.</w:t>
      </w:r>
      <w:r>
        <w:t xml:space="preserve">Для решения проблемных вопросов по итогам 2017 года  в феврале текущего года  проведен областной штаб по онкологической службе с участием директора КазНИИОиР </w:t>
      </w:r>
      <w:proofErr w:type="spellStart"/>
      <w:r>
        <w:t>Д.Р.Кайдаровой</w:t>
      </w:r>
      <w:proofErr w:type="spellEnd"/>
      <w:r>
        <w:t>. определены цели и задачи на 2018 год, приняты меры по улучшению ситуации.</w:t>
      </w:r>
    </w:p>
    <w:p w:rsidR="001D78FF" w:rsidRDefault="00346D19" w:rsidP="00C35805">
      <w:pPr>
        <w:jc w:val="both"/>
      </w:pPr>
      <w:r>
        <w:t>2</w:t>
      </w:r>
      <w:r w:rsidR="001D78FF">
        <w:t xml:space="preserve">.Обучение специалистов организации ПМСП на уровне ответственных заместителей, онкологов, врачей общей практики, специалистов смотровых </w:t>
      </w:r>
      <w:proofErr w:type="gramStart"/>
      <w:r w:rsidR="001D78FF">
        <w:t>кабинетов</w:t>
      </w:r>
      <w:proofErr w:type="gramEnd"/>
      <w:r w:rsidR="001D78FF">
        <w:t xml:space="preserve"> в том числе частных организации специалистами диспансера и приглашенных тренеров из КазНИИОиР  на базе диспансера и с выездом на места. Количес</w:t>
      </w:r>
      <w:r>
        <w:t>тво обученных специалистов - 233</w:t>
      </w:r>
      <w:r w:rsidR="001D78FF">
        <w:t>.</w:t>
      </w:r>
    </w:p>
    <w:p w:rsidR="00196EEB" w:rsidRDefault="00346D19" w:rsidP="00C35805">
      <w:pPr>
        <w:jc w:val="both"/>
      </w:pPr>
      <w:r>
        <w:t>3</w:t>
      </w:r>
      <w:r w:rsidR="00196EEB">
        <w:t>.</w:t>
      </w:r>
      <w:r w:rsidR="00997BBD">
        <w:t>Организовано рабочая группа по вопросам онкологии</w:t>
      </w:r>
      <w:r w:rsidR="00196EEB">
        <w:t xml:space="preserve"> для оперативного управления и решения проблемных </w:t>
      </w:r>
      <w:proofErr w:type="gramStart"/>
      <w:r w:rsidR="00196EEB">
        <w:t>вопросов</w:t>
      </w:r>
      <w:proofErr w:type="gramEnd"/>
      <w:r w:rsidR="00196EEB">
        <w:t xml:space="preserve"> в том числе выполнение скрининговых програ</w:t>
      </w:r>
      <w:r>
        <w:t>мм (если за отчетный период 2017 года выявлены 19</w:t>
      </w:r>
      <w:r w:rsidR="00196EEB">
        <w:t xml:space="preserve"> больных, то за 5 месяцев 2018 года количество выявлении п</w:t>
      </w:r>
      <w:r>
        <w:t>ри скрининге составляет более 48</w:t>
      </w:r>
      <w:r w:rsidR="00196EEB">
        <w:t xml:space="preserve"> случаев ЗНО). Заседание 2 раза в месяц, заседания проводятся по утвержденному графику.</w:t>
      </w:r>
      <w:r w:rsidR="00997BBD">
        <w:t xml:space="preserve"> Проведено </w:t>
      </w:r>
      <w:proofErr w:type="gramStart"/>
      <w:r w:rsidR="00997BBD">
        <w:t>заседании</w:t>
      </w:r>
      <w:proofErr w:type="gramEnd"/>
      <w:r w:rsidR="00997BBD">
        <w:t xml:space="preserve"> №7. </w:t>
      </w:r>
      <w:r w:rsidR="00196EEB">
        <w:t>Членами</w:t>
      </w:r>
      <w:r w:rsidR="00997BBD">
        <w:t xml:space="preserve"> рабочей группы </w:t>
      </w:r>
      <w:r w:rsidR="00196EEB">
        <w:t xml:space="preserve">являются </w:t>
      </w:r>
      <w:r w:rsidR="00997BBD">
        <w:t>ответственные заместители организации ПМСП, председатель</w:t>
      </w:r>
      <w:r w:rsidR="00196EEB">
        <w:t xml:space="preserve"> -</w:t>
      </w:r>
      <w:r w:rsidR="00997BBD">
        <w:t xml:space="preserve"> директор ООД. </w:t>
      </w:r>
    </w:p>
    <w:p w:rsidR="00997BBD" w:rsidRDefault="00997BBD" w:rsidP="00C35805">
      <w:pPr>
        <w:jc w:val="both"/>
      </w:pPr>
      <w:r>
        <w:t xml:space="preserve"> </w:t>
      </w:r>
      <w:r w:rsidR="00196EEB">
        <w:t>3.</w:t>
      </w:r>
      <w:r>
        <w:t>Проведен мастер класс по раннему выявлению рак пищевода и желудка (21-22 май)</w:t>
      </w:r>
    </w:p>
    <w:p w:rsidR="00997BBD" w:rsidRDefault="00196EEB" w:rsidP="00C35805">
      <w:pPr>
        <w:jc w:val="both"/>
      </w:pPr>
      <w:r>
        <w:t>4.</w:t>
      </w:r>
      <w:r w:rsidR="00997BBD">
        <w:t xml:space="preserve">В рамках съезда </w:t>
      </w:r>
      <w:r>
        <w:t xml:space="preserve">13-15 июня 2018 года </w:t>
      </w:r>
      <w:proofErr w:type="gramStart"/>
      <w:r w:rsidR="00997BBD">
        <w:t>организована</w:t>
      </w:r>
      <w:proofErr w:type="gramEnd"/>
      <w:r w:rsidR="00997BBD">
        <w:t xml:space="preserve"> скрининг рак пищевода и желудка. За 4 дня </w:t>
      </w:r>
      <w:proofErr w:type="gramStart"/>
      <w:r w:rsidR="00997BBD">
        <w:t>осмотрены</w:t>
      </w:r>
      <w:proofErr w:type="gramEnd"/>
      <w:r w:rsidR="00997BBD">
        <w:t xml:space="preserve"> 30 человек</w:t>
      </w:r>
      <w:r>
        <w:t xml:space="preserve"> и будет продолжены.</w:t>
      </w:r>
    </w:p>
    <w:p w:rsidR="00864378" w:rsidRDefault="00864378" w:rsidP="00C35805">
      <w:pPr>
        <w:jc w:val="both"/>
      </w:pPr>
      <w:r>
        <w:t xml:space="preserve">5.Утвержден и согласован график выездов по раннему выявлению рак пищевода и желудка. </w:t>
      </w:r>
      <w:proofErr w:type="gramStart"/>
      <w:r>
        <w:t xml:space="preserve">На текущий момент выполнен работы по г </w:t>
      </w:r>
      <w:proofErr w:type="spellStart"/>
      <w:r>
        <w:t>Жанаозену</w:t>
      </w:r>
      <w:proofErr w:type="spellEnd"/>
      <w:r>
        <w:t xml:space="preserve"> (осмотрен 32 человека и выявлен рак 3 случаях, 6 случаев язвы желудка), К</w:t>
      </w:r>
      <w:r w:rsidR="00DF4424">
        <w:t xml:space="preserve">аракиянский район, осмотрены 17 </w:t>
      </w:r>
      <w:r w:rsidR="000E4480">
        <w:t>ч</w:t>
      </w:r>
      <w:r w:rsidR="00DF4424">
        <w:t xml:space="preserve">еловек, выявлен 2 язвы желудка по </w:t>
      </w:r>
      <w:proofErr w:type="spellStart"/>
      <w:r w:rsidR="00DF4424">
        <w:t>Мунайлийнскому</w:t>
      </w:r>
      <w:proofErr w:type="spellEnd"/>
      <w:r w:rsidR="00DF4424">
        <w:t xml:space="preserve"> району 8</w:t>
      </w:r>
      <w:r>
        <w:t xml:space="preserve"> человек</w:t>
      </w:r>
      <w:r w:rsidR="00DF4424">
        <w:t xml:space="preserve">, </w:t>
      </w:r>
      <w:r w:rsidR="00FC61E4">
        <w:t xml:space="preserve"> </w:t>
      </w:r>
      <w:r>
        <w:t>достигнут договоренность с компанией Карл-</w:t>
      </w:r>
      <w:proofErr w:type="spellStart"/>
      <w:r>
        <w:t>Шторц</w:t>
      </w:r>
      <w:proofErr w:type="spellEnd"/>
      <w:r>
        <w:t xml:space="preserve">  по обеспечению мобильной станцией для видео гастроскопии.</w:t>
      </w:r>
      <w:proofErr w:type="gramEnd"/>
    </w:p>
    <w:p w:rsidR="001233BF" w:rsidRDefault="001233BF" w:rsidP="00C35805">
      <w:pPr>
        <w:jc w:val="both"/>
      </w:pPr>
      <w:r>
        <w:lastRenderedPageBreak/>
        <w:t xml:space="preserve">7. </w:t>
      </w:r>
      <w:proofErr w:type="gramStart"/>
      <w:r>
        <w:t>Утвержден</w:t>
      </w:r>
      <w:proofErr w:type="gramEnd"/>
      <w:r>
        <w:t xml:space="preserve"> и согласован Дорожная карта развития онкологической помощи населению 2018-2022гг согласно Комплексному плану развития, определены конкретные индикаторы для каждой ПМСП с определением отве</w:t>
      </w:r>
      <w:r w:rsidR="00FC61E4">
        <w:t>т</w:t>
      </w:r>
      <w:r>
        <w:t>ственных.</w:t>
      </w:r>
    </w:p>
    <w:p w:rsidR="001233BF" w:rsidRDefault="001233BF" w:rsidP="00C35805">
      <w:pPr>
        <w:jc w:val="both"/>
      </w:pPr>
      <w:r>
        <w:t>Предложение:</w:t>
      </w:r>
    </w:p>
    <w:p w:rsidR="001233BF" w:rsidRDefault="001233BF" w:rsidP="00C35805">
      <w:pPr>
        <w:jc w:val="both"/>
      </w:pPr>
      <w:r>
        <w:t xml:space="preserve">Для достижения </w:t>
      </w:r>
      <w:r w:rsidR="00F701D4">
        <w:t>на конец года поставленных цели и задачи</w:t>
      </w:r>
      <w:r w:rsidR="007F2F04">
        <w:t xml:space="preserve"> по выявляемости: цель 135,5 на 100 тысяча человек или 900 больных из них 1 стадия 212 больных (24%) и 2 стадия</w:t>
      </w:r>
      <w:r w:rsidR="00F27FC9">
        <w:t xml:space="preserve">-299 больных или 59% необходимо утвердить и согласовать ежемесячный план на оставшиеся 5 месяцев конкретной абсолютным количеством больных и персональным ответственностью первых руководителей </w:t>
      </w:r>
      <w:proofErr w:type="gramStart"/>
      <w:r w:rsidR="00F27FC9">
        <w:t>ПМСП</w:t>
      </w:r>
      <w:proofErr w:type="gramEnd"/>
      <w:r w:rsidR="00F27FC9">
        <w:t xml:space="preserve"> в том числе частные медицинские организации оказывающие ГОБМП.</w:t>
      </w:r>
    </w:p>
    <w:p w:rsidR="00B22B84" w:rsidRDefault="00B22B84" w:rsidP="00C35805">
      <w:pPr>
        <w:jc w:val="both"/>
      </w:pPr>
    </w:p>
    <w:p w:rsidR="00B22B84" w:rsidRDefault="00B22B84" w:rsidP="00C35805">
      <w:pPr>
        <w:jc w:val="both"/>
      </w:pPr>
      <w:bookmarkStart w:id="0" w:name="_GoBack"/>
      <w:bookmarkEnd w:id="0"/>
    </w:p>
    <w:sectPr w:rsidR="00B22B84" w:rsidSect="0064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BBD"/>
    <w:rsid w:val="00022616"/>
    <w:rsid w:val="00024888"/>
    <w:rsid w:val="00037B84"/>
    <w:rsid w:val="00042DDF"/>
    <w:rsid w:val="000E4480"/>
    <w:rsid w:val="001233BF"/>
    <w:rsid w:val="00174194"/>
    <w:rsid w:val="001938A1"/>
    <w:rsid w:val="00196EEB"/>
    <w:rsid w:val="001D78FF"/>
    <w:rsid w:val="001F1BE4"/>
    <w:rsid w:val="00201334"/>
    <w:rsid w:val="0025532D"/>
    <w:rsid w:val="00266128"/>
    <w:rsid w:val="002C26E8"/>
    <w:rsid w:val="002D3B9E"/>
    <w:rsid w:val="002F0920"/>
    <w:rsid w:val="003002FE"/>
    <w:rsid w:val="00346D19"/>
    <w:rsid w:val="00354D92"/>
    <w:rsid w:val="0036014B"/>
    <w:rsid w:val="00391CB0"/>
    <w:rsid w:val="00411C94"/>
    <w:rsid w:val="004A224E"/>
    <w:rsid w:val="004B3981"/>
    <w:rsid w:val="0050782A"/>
    <w:rsid w:val="00586BE6"/>
    <w:rsid w:val="005F1F03"/>
    <w:rsid w:val="00643FCE"/>
    <w:rsid w:val="006700B4"/>
    <w:rsid w:val="0073206D"/>
    <w:rsid w:val="00756BA0"/>
    <w:rsid w:val="00797384"/>
    <w:rsid w:val="007F2F04"/>
    <w:rsid w:val="00864378"/>
    <w:rsid w:val="008909DC"/>
    <w:rsid w:val="00910751"/>
    <w:rsid w:val="00966548"/>
    <w:rsid w:val="00997BBD"/>
    <w:rsid w:val="009A4A67"/>
    <w:rsid w:val="009B0ED6"/>
    <w:rsid w:val="00A50BFA"/>
    <w:rsid w:val="00A8607F"/>
    <w:rsid w:val="00AB1E19"/>
    <w:rsid w:val="00AC099B"/>
    <w:rsid w:val="00B22B84"/>
    <w:rsid w:val="00B44C8F"/>
    <w:rsid w:val="00BE1FC6"/>
    <w:rsid w:val="00C35805"/>
    <w:rsid w:val="00C936FA"/>
    <w:rsid w:val="00DA173C"/>
    <w:rsid w:val="00DA3E86"/>
    <w:rsid w:val="00DF4424"/>
    <w:rsid w:val="00E4470F"/>
    <w:rsid w:val="00E54763"/>
    <w:rsid w:val="00F2092C"/>
    <w:rsid w:val="00F27FC9"/>
    <w:rsid w:val="00F701D4"/>
    <w:rsid w:val="00FC61E4"/>
    <w:rsid w:val="00FD520A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2018-07-25T11:50:00Z</cp:lastPrinted>
  <dcterms:created xsi:type="dcterms:W3CDTF">2018-06-15T16:07:00Z</dcterms:created>
  <dcterms:modified xsi:type="dcterms:W3CDTF">2018-07-25T12:04:00Z</dcterms:modified>
</cp:coreProperties>
</file>